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28"/>
          <w:szCs w:val="28"/>
        </w:rPr>
      </w:pPr>
      <w:r w:rsidRPr="00D50A94">
        <w:rPr>
          <w:rFonts w:ascii="Times New Roman" w:hAnsi="Times New Roman"/>
          <w:b/>
          <w:sz w:val="28"/>
          <w:szCs w:val="28"/>
        </w:rPr>
        <w:t>МУНИЦИПАЛЬНОЕ УЧРЕЖДЕНИЕ ИНФОРМАЦИОННО-МЕТОДИЧЕСКИЙ ЦЕНТР  ГОРОДА ТОМСКА</w:t>
      </w: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D50A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D50A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Pr="00D50A94" w:rsidRDefault="000E5ABD" w:rsidP="00D50A94">
      <w:pPr>
        <w:spacing w:after="0" w:line="240" w:lineRule="auto"/>
        <w:ind w:left="1320" w:hanging="1320"/>
        <w:jc w:val="center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D50A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Интерпретация карты психолого-педагогической диагностики сформированности коммуникативной г</w:t>
      </w:r>
      <w:r w:rsidRPr="00D50A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о</w:t>
      </w:r>
      <w:r w:rsidRPr="00D50A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товности детей 7 лет на этапе определения гото</w:t>
      </w:r>
      <w:r w:rsidRPr="00D50A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в</w:t>
      </w:r>
      <w:r w:rsidRPr="00D50A9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ности к школе</w:t>
      </w:r>
    </w:p>
    <w:p w:rsidR="000E5ABD" w:rsidRPr="00D50A94" w:rsidRDefault="000E5ABD" w:rsidP="00D50A9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36"/>
          <w:szCs w:val="36"/>
          <w:lang w:eastAsia="ru-RU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rPr>
          <w:rFonts w:ascii="Times New Roman" w:hAnsi="Times New Roman"/>
          <w:b/>
          <w:sz w:val="40"/>
          <w:szCs w:val="40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28"/>
          <w:szCs w:val="28"/>
        </w:rPr>
      </w:pPr>
      <w:r w:rsidRPr="00D50A94">
        <w:rPr>
          <w:rFonts w:ascii="Times New Roman" w:hAnsi="Times New Roman"/>
          <w:b/>
          <w:sz w:val="28"/>
          <w:szCs w:val="28"/>
        </w:rPr>
        <w:t xml:space="preserve">Составитель: </w:t>
      </w: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sz w:val="28"/>
          <w:szCs w:val="28"/>
        </w:rPr>
      </w:pPr>
      <w:r w:rsidRPr="00D50A94">
        <w:rPr>
          <w:rFonts w:ascii="Times New Roman" w:hAnsi="Times New Roman"/>
          <w:sz w:val="28"/>
          <w:szCs w:val="28"/>
        </w:rPr>
        <w:t>Осипова О.А., методист по детской психологии МУ ИМЦ г. Томска</w:t>
      </w: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tabs>
          <w:tab w:val="left" w:pos="35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E5ABD" w:rsidRPr="00D50A94" w:rsidRDefault="000E5ABD" w:rsidP="00D50A94">
      <w:pPr>
        <w:rPr>
          <w:rFonts w:ascii="Times New Roman" w:hAnsi="Times New Roman"/>
          <w:sz w:val="28"/>
          <w:szCs w:val="28"/>
        </w:rPr>
      </w:pPr>
    </w:p>
    <w:p w:rsidR="000E5ABD" w:rsidRPr="00D50A94" w:rsidRDefault="000E5ABD" w:rsidP="00D50A94">
      <w:pPr>
        <w:jc w:val="center"/>
        <w:rPr>
          <w:rFonts w:ascii="Times New Roman" w:hAnsi="Times New Roman"/>
          <w:sz w:val="28"/>
          <w:szCs w:val="28"/>
        </w:rPr>
      </w:pPr>
      <w:r w:rsidRPr="00D50A94">
        <w:rPr>
          <w:rFonts w:ascii="Times New Roman" w:hAnsi="Times New Roman"/>
          <w:sz w:val="28"/>
          <w:szCs w:val="28"/>
        </w:rPr>
        <w:t>Томск-2011</w:t>
      </w:r>
    </w:p>
    <w:p w:rsidR="000E5ABD" w:rsidRDefault="000E5ABD" w:rsidP="007F35D1">
      <w:pPr>
        <w:spacing w:after="0" w:line="360" w:lineRule="auto"/>
        <w:rPr>
          <w:b/>
          <w:sz w:val="28"/>
          <w:szCs w:val="28"/>
        </w:rPr>
        <w:sectPr w:rsidR="000E5ABD" w:rsidSect="00D50A94">
          <w:pgSz w:w="11906" w:h="16838"/>
          <w:pgMar w:top="567" w:right="466" w:bottom="567" w:left="567" w:header="720" w:footer="720" w:gutter="0"/>
          <w:cols w:space="720"/>
        </w:sectPr>
      </w:pPr>
    </w:p>
    <w:p w:rsidR="000E5ABD" w:rsidRDefault="000E5ABD" w:rsidP="006817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Интерпретация карты психолого-педагогической диагностики сформированности коммуникативной г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товности детей 7 лет на этапе определения готовности к школе</w:t>
      </w:r>
    </w:p>
    <w:p w:rsidR="000E5ABD" w:rsidRDefault="000E5ABD" w:rsidP="00116B54">
      <w:pPr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57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875"/>
        <w:gridCol w:w="3080"/>
        <w:gridCol w:w="3960"/>
        <w:gridCol w:w="3630"/>
        <w:gridCol w:w="4180"/>
      </w:tblGrid>
      <w:tr w:rsidR="000E5ABD" w:rsidRPr="000D2BA4" w:rsidTr="008C094F">
        <w:trPr>
          <w:tblCellSpacing w:w="0" w:type="dxa"/>
        </w:trPr>
        <w:tc>
          <w:tcPr>
            <w:tcW w:w="875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page"/>
              <w:t>П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каз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тели 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7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сформированности</w:t>
            </w:r>
          </w:p>
        </w:tc>
      </w:tr>
      <w:tr w:rsidR="000E5ABD" w:rsidRPr="000D2BA4" w:rsidTr="008C094F">
        <w:trPr>
          <w:trHeight w:val="310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116B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E5ABD" w:rsidRPr="000D2BA4" w:rsidTr="008C094F">
        <w:trPr>
          <w:trHeight w:val="1130"/>
          <w:tblCellSpacing w:w="0" w:type="dxa"/>
        </w:trPr>
        <w:tc>
          <w:tcPr>
            <w:tcW w:w="875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extDirection w:val="btLr"/>
          </w:tcPr>
          <w:p w:rsidR="000E5ABD" w:rsidRPr="00116B54" w:rsidRDefault="000E5ABD" w:rsidP="00ED4B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вый уровень общения.</w:t>
            </w:r>
          </w:p>
          <w:p w:rsidR="000E5ABD" w:rsidRPr="000D2BA4" w:rsidRDefault="000E5ABD" w:rsidP="00ED4B3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Базовый уровень общения.</w:t>
            </w: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BB7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ребенка в общении со взрослыми.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363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Ребёнок испытывает потребность в общении, проявляясь в инициации акта общения, в 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стремление к пр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знанию и уважению. 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D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Ребёнок не всегда испытывает потребность в общении, ин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циативу проявляет ситуативно.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116B5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Потребность в общении отсутствует, проявляется крайний индивидуализм, изолированность.</w:t>
            </w:r>
          </w:p>
        </w:tc>
      </w:tr>
      <w:tr w:rsidR="000E5ABD" w:rsidRPr="000D2BA4" w:rsidTr="008C094F">
        <w:trPr>
          <w:trHeight w:val="1130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BB7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ребенка в общении со сверстниками.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363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Ребёнок испытывает потребность в общении, проявляясь в инициации акта общения, в 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стремлении к 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трудничеству, ради чего готов по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й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 на компромисс, уступить све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стнику привлекательную  роль в игре, наблюдается дружба, прив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занность.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D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Ребёнок не всегда испытывает потребность в общении,  ин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циатива носит ситуативный и нестойкий характер. Нет пост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янства в контактах.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D4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Ребёнок не испытывает потребности в общении,  инициативу не проявляет, ждёт, когда кто-нибудь другой пр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явит её. Отсутствие друзей. </w:t>
            </w:r>
          </w:p>
        </w:tc>
      </w:tr>
      <w:tr w:rsidR="000E5ABD" w:rsidRPr="000D2BA4" w:rsidTr="008C094F">
        <w:trPr>
          <w:trHeight w:val="1930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слушать собеседн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 и понимать чужую речь.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Слушает и понимает чужую речь (не обязательно обращенную к ним), грамотно оформляет свою мысль в грамматически несложных выражениях устной речи (поня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ную для окружающих).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Слушает, но иногда перебивает чужую речь, недостаточно гр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мотно оформляет свою мысль в грамматически несложных 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ражениях устной речи (требуе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уточнений, что хотел сказать ребенок).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слушает других, постоянно пер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бивает, неграмотно оформляет свою мысль в грамматически несложных выражениях устной речи (не понятна для окружающих).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устанавливать ко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 со сверстниками и не знакомыми ранее взросл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116B5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Проявляет при  установлении ко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такта  определенную степень ув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ренности и инициативности (н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пример, в игре со сверстниками  наблюдается ролевой диалог, задаёт вопросы, с помощью которых 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лучает необходимую информацию, обращается за поддержкой в случае затруднений). 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Избирательно устанавливает контакт со сверстниками и не знакомыми ранее взрослыми, уверенность и инициативность носит нестойкий  и ситуативный характер.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7C5CCE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Значительные трудности при уст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новлении контакта со сверстниками и не знакомыми ранее взрослыми, пр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являет неуверенность, безынициати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отсутствие потребности в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щении.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Произвольные формы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со взрослыми.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9A2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Ребёнок устанавливает сотру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ничество со взрослым, которое опосредствовано задачей, прав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лом или образцом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общение вн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ситуативное, на познавательные и личностные темы. Речь выступает как средство общения, ребёнок 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страивает диалог, умеет подде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жать тему разговора, высказать 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желания, завершить разговор.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BB7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Ребёнок устанавливает сотру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ничество со взрослым ситуати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но, общение не всегда опоср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довано задачей, правилом или образцом, общение. Испытывает трудности в поддержании темы разговора.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BB79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Ребёнок не устанавливает сотрудн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чество со взрослым, общение носит эмоциональный характер (приласкать, приобнять), не умеет общаться в пр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извольной форме, не поддерживает диалог.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Произвольные формы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 со сверстниками.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7C5CCE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Кооперативно – соревновател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ное общение со сверстниками: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совместное сотрудничество, общ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носит деловой характер, сост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вив  предварительно договор.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7C5C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Общение носит ситуативно-деловой характер, в процессе общения не всегда наблюдается диалог, иногда это пассивное сотрудничество.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9A2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носит эмоционально-практический характер, основанное на шалостях, забавах, совместной 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готне.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Эмоциональный комп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нент  общения. 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Проявляется осознание собстве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ценности и ценности других людей, проявляет эмпатию и тол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рантность, всегда эмоционально поддерживает  окружающих (жал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ет, обнимает, фразы «не плачь», «не переживай»), всегда извинится, 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 был виноват в содеянном.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Выражает свои чувства (осно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эмоции) и понимает чувства другого, но затрудняется в сп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собах эмоциональной поддер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 сверстника, взрослого: не знает, как реагировать на яркие эмоции других.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Испытывает трудности в выражении своих чувств и понимании чувств другого, отсутствует потребность в применении способов эмоциональной поддержки сверстника, взрослого.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Культура общения.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Владеет элементами культуры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щения: умение приветствовать, прощаться, выразить просьбу, бл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годарность, извинение и др.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7C5CCE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Владеет элементами культуры общения, но применяет ситу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тивно, нестабильно (при нап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минании)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владеет элементами культуры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щения: не приветствует окружающих, забывает прощаться, не извиняется.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extDirection w:val="btLr"/>
          </w:tcPr>
          <w:p w:rsidR="000E5ABD" w:rsidRPr="007C5CCE" w:rsidRDefault="000E5ABD" w:rsidP="007C5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тивные действия</w:t>
            </w: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0E5ABD" w:rsidRPr="000D2BA4" w:rsidRDefault="000E5ABD" w:rsidP="007C5CCE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5ABD" w:rsidRPr="003001D9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Коммуникация как взаим</w:t>
            </w: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действие: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преодоление эгоцентрической позиции в пространственных отн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шениях.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52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Понимает пространственные 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ношения «правое – левое» пр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менительно к себе.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Не всегда определяет простра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ственные отношения «правое – левое» применительно к себе (путает правую и левую руку).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Не понимает пространственные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ношения «правое – левое» примен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к себе.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textDirection w:val="btLr"/>
          </w:tcPr>
          <w:p w:rsidR="000E5ABD" w:rsidRPr="000D2BA4" w:rsidRDefault="000E5ABD" w:rsidP="007C5C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525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Понимает пространственные 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ношения «правое – левое» пр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менительно к другим людям.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525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всегда определяет простра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ственные отношения «правое – левое» применительно к другим людям.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понимает пространственные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ношения «правое – левое» примен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 к другим людям.</w:t>
            </w:r>
          </w:p>
        </w:tc>
      </w:tr>
      <w:tr w:rsidR="000E5ABD" w:rsidRPr="000D2BA4" w:rsidTr="008C094F">
        <w:trPr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Коммуникация как взаим</w:t>
            </w: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действие</w:t>
            </w:r>
            <w:r w:rsidRPr="000D2BA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0D2B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преодоление эгоцентрической позиции в межличностных отнош</w:t>
            </w:r>
            <w:r w:rsidRPr="000D2B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ниях.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A6196E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Перестают считать собственную точку зрения единственно возмо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ной, ориентируется на позицию сверстников (в игре активно дог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варивается о замысле, роли, игр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вых действиях). 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Понимает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 об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ъ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ясняет 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относительность понятий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«брат», «сестра» и т.п.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Ориентация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позицию сверс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носит нестойкий,  ситу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тивный характер, например, может зависеть от взаимоотн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шений сверстников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Объясняет 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относительность понятий «брат», «сестра»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др. при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низующей помощи  взрослого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A61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Не слушает других, постоянно пер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бивает, проявляет доминирование, демонстративность в межличностных отношениях («Нет, я буду», «Я так сказал»).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ориентируется в относ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 понятий «брат», «сестра», «внук» и др.</w:t>
            </w:r>
          </w:p>
        </w:tc>
      </w:tr>
      <w:tr w:rsidR="000E5ABD" w:rsidRPr="000D2BA4" w:rsidTr="008C094F">
        <w:trPr>
          <w:trHeight w:val="772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4931E2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кооп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рация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(сотрудничество):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активная позиция.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Активно участвует в совместной деятельности, готов договариваться и находить общее решение.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8C09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Не всегда активно участвует в совместной деятельности, тру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 в установлении догов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рённости и нахождении общего решения. 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Не участвует в совместной деятел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ности, либо занимает пассивную роль.</w:t>
            </w:r>
          </w:p>
        </w:tc>
      </w:tr>
      <w:tr w:rsidR="000E5ABD" w:rsidRPr="000D2BA4" w:rsidTr="008C094F">
        <w:trPr>
          <w:trHeight w:val="1050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кооп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рация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(сотрудничество):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ориентация на партнёра по общению.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навязывает своё решение, ор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ентируется на мнение партнёра по общению. 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Иногда навязывает своё реш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ние, не всегда ориентируется на мнение партнёра по общению.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49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слушает мнение других, настаив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ет на своём. </w:t>
            </w:r>
          </w:p>
        </w:tc>
      </w:tr>
      <w:tr w:rsidR="000E5ABD" w:rsidRPr="000D2BA4" w:rsidTr="008C094F">
        <w:trPr>
          <w:trHeight w:val="1050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кооп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рация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(сотрудничество): межличностные эмоци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нальные отношения.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доброжелательного  и отзывчивого отношения даже в с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туации конфликта, всегда готов оказать помощь и поддержку.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8C09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Доброжелательность  и отзы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чивость в  отношениях носят ситуативный и нестойкий хара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тер, не всегда готов оказать 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мощь и поддержку.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A61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ситуации конфликта проявляет ве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бальную и физическую агрессию, не оказывает помощь другим.</w:t>
            </w:r>
          </w:p>
        </w:tc>
      </w:tr>
      <w:tr w:rsidR="000E5ABD" w:rsidRPr="000D2BA4" w:rsidTr="00357BAC">
        <w:trPr>
          <w:trHeight w:val="945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357BAC" w:rsidRDefault="000E5ABD" w:rsidP="006905B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условие интериоризации: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речевой аспект коммуникации.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357BAC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строить понятные для пар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 высказывания, учитывающие, что он знает и видит, а что нет.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357B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 высказывания, не всегда понятные для партнера.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357BAC" w:rsidRDefault="000E5ABD" w:rsidP="00A619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умеет строить понятные для пар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нера высказывания, учитывающие, что он знает и видит, а что нет.</w:t>
            </w:r>
          </w:p>
        </w:tc>
      </w:tr>
      <w:tr w:rsidR="000E5ABD" w:rsidRPr="000D2BA4" w:rsidTr="008C094F">
        <w:trPr>
          <w:trHeight w:val="1485"/>
          <w:tblCellSpacing w:w="0" w:type="dxa"/>
        </w:trPr>
        <w:tc>
          <w:tcPr>
            <w:tcW w:w="875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условие интериоризации: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речевой диалог.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задавать вопросы, чтобы с их помощью получить необходимые сведения от партнера по деятельн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0E5ABD" w:rsidRPr="000D2BA4" w:rsidRDefault="000E5ABD" w:rsidP="00116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53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троит диалог без учёта обра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ной связи, наблюдается мон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лог, либо задаёт вопросы, отв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ты на которые не всегда дают необходимую информацию.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49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умеет задавать вопросы, чтобы с их помощью получить необходимые сведения от партнера по деятельн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  <w:p w:rsidR="000E5ABD" w:rsidRPr="000D2BA4" w:rsidRDefault="000E5ABD" w:rsidP="004931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5ABD" w:rsidRPr="000D2BA4" w:rsidTr="008C094F">
        <w:trPr>
          <w:trHeight w:val="2248"/>
          <w:tblCellSpacing w:w="0" w:type="dxa"/>
        </w:trPr>
        <w:tc>
          <w:tcPr>
            <w:tcW w:w="87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116B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49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i/>
                <w:sz w:val="24"/>
                <w:szCs w:val="24"/>
              </w:rPr>
              <w:t>Коммуникация как условие интериоризации: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рующая и регулирующая речь.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53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Владеет планирующей и регул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рующей функциями речи: знает, о чём предстоит речь, в соответствии с этим  строит дальнейшее общ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ние, корректирует свою речь в 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ответствии с содержанием разгов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  <w:p w:rsidR="000E5ABD" w:rsidRPr="000D2BA4" w:rsidRDefault="000E5ABD" w:rsidP="00F533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CC0A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Недостаточно владеет план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рующей и регулирующей фун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к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циями речи: знает, о чём пре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стоит речь, но не всегда общ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ние строится в соответствии с этим, корректирует свою речь в соответствии с содержанием разговора ситуативно. </w:t>
            </w:r>
          </w:p>
        </w:tc>
        <w:tc>
          <w:tcPr>
            <w:tcW w:w="4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F533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владеет планирующей и регул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рующей функциями речи: высказыв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ния спонтанные, по содержанию. Не замечает своих речевых ошибок и не стремится их исправлять.</w:t>
            </w:r>
          </w:p>
          <w:p w:rsidR="000E5ABD" w:rsidRPr="000D2BA4" w:rsidRDefault="000E5ABD" w:rsidP="004931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E5ABD" w:rsidRDefault="000E5ABD" w:rsidP="00116B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116B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116B5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357BAC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4D029B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Интерпретация карты психолого-педагогической диагностики сформированности личностной </w:t>
      </w:r>
    </w:p>
    <w:p w:rsidR="000E5ABD" w:rsidRDefault="000E5ABD" w:rsidP="004D029B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готовности детей 7 лет на этапе определения готовности к школе</w:t>
      </w: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960" w:type="dxa"/>
        <w:tblCellSpacing w:w="0" w:type="dxa"/>
        <w:tblInd w:w="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40"/>
        <w:gridCol w:w="990"/>
        <w:gridCol w:w="1430"/>
        <w:gridCol w:w="3300"/>
        <w:gridCol w:w="3960"/>
        <w:gridCol w:w="3740"/>
      </w:tblGrid>
      <w:tr w:rsidR="000E5ABD" w:rsidRPr="000D2BA4" w:rsidTr="006E3D20">
        <w:trPr>
          <w:trHeight w:val="311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0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 сформированности</w:t>
            </w:r>
          </w:p>
        </w:tc>
      </w:tr>
      <w:tr w:rsidR="000E5ABD" w:rsidRPr="000D2BA4" w:rsidTr="006E3D20">
        <w:trPr>
          <w:trHeight w:val="310"/>
          <w:tblCellSpacing w:w="0" w:type="dxa"/>
        </w:trPr>
        <w:tc>
          <w:tcPr>
            <w:tcW w:w="154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E5ABD" w:rsidRPr="000D2BA4" w:rsidTr="006E3D20">
        <w:trPr>
          <w:trHeight w:val="1905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textDirection w:val="btLr"/>
            <w:vAlign w:val="center"/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Самоопр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деление: самооценка</w:t>
            </w: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своих возможностей, 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реживаний, качеств, мотивов.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Осознаёт свои возможн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сти, умения, качества, п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реживания, мотивы, дейс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вия («я это умею», «я ник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гда этого не делал, но д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маю, что у меня получи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ся»).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всегда осознаёт свои возможн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 (сомневается), умения, качес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ва, переживания.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осознаёт свои возможности, умения, качества, переживания, мотивы, действия.</w:t>
            </w:r>
          </w:p>
        </w:tc>
      </w:tr>
      <w:tr w:rsidR="000E5ABD" w:rsidRPr="000D2BA4" w:rsidTr="006E3D20">
        <w:trPr>
          <w:trHeight w:val="3126"/>
          <w:tblCellSpacing w:w="0" w:type="dxa"/>
        </w:trPr>
        <w:tc>
          <w:tcPr>
            <w:tcW w:w="154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Адекватность и кр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тичность.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Способен к адекватной, критичной самооценки своих достижений в ко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кретных видах деятельн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сти. 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Принимает чужие усп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хи, не воспринимает их как поражение.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Способность к адекватной сам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оценки своих достижений в ко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кретных видах деятельности носит ситуативный и нестойкий характер. Чувствителен к чужим успехам, иногда проявляется соперничество.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способен к адекватной, кр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тичной самооценки своих дост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жений в конкретных видах де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тельности. Неуверенность в своих силах и возможностях, отказ от трудных заданий (заниженная самооценка). Либо проявляет д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минирование, демонстрати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ность, неадекватную реакцию на оценку педагога, игнорирование своих ошибок (завышенная сам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оценка). Воспринимает чужие успехи, как поражение.</w:t>
            </w:r>
          </w:p>
        </w:tc>
      </w:tr>
      <w:tr w:rsidR="000E5ABD" w:rsidRPr="000D2BA4" w:rsidTr="006E3D20">
        <w:trPr>
          <w:cantSplit/>
          <w:trHeight w:val="1361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textDirection w:val="btLr"/>
            <w:vAlign w:val="center"/>
          </w:tcPr>
          <w:p w:rsidR="000E5ABD" w:rsidRPr="000D2BA4" w:rsidRDefault="000E5ABD" w:rsidP="006E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Мотив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ционная гото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ность.</w:t>
            </w:r>
          </w:p>
          <w:p w:rsidR="000E5ABD" w:rsidRPr="000D2BA4" w:rsidRDefault="000E5ABD" w:rsidP="006E3D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Мотивы.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Стремится выполнять соц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ально-значимую и социал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но-оцениваемую деятел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ность, быть полезным общ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ству.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Стремление выполнять социально-значимую и социально-оцениваемую деятельность носит ситуативный и нестойкий характер.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стремится выполнять соц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ально-значимую и социально-оцениваемую деятельность, ор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ентируется на собственные жел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0E5ABD" w:rsidRPr="000D2BA4" w:rsidTr="006E3D20">
        <w:trPr>
          <w:cantSplit/>
          <w:trHeight w:val="3119"/>
          <w:tblCellSpacing w:w="0" w:type="dxa"/>
        </w:trPr>
        <w:tc>
          <w:tcPr>
            <w:tcW w:w="154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ВПШ</w:t>
            </w: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Познав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тельные мотивы.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реобладание познав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тельных мотивов над игр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выми, желание учиться в школе, потребность пол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 xml:space="preserve">чать новую информацию.  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реобладание познавательных м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тивов над игровыми  имеет ситу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тивный и нестойкий характер. П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ложительное отношение к школе при отсутствии  ориентации на 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держание школьно-учебной дейс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вительности. Ребенок хочет пойти в школу, но при сохранении дошк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льного образа жизни. Мотивация учения, получения новых знаний  продиктована требованиями и м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тивацией близких взрослых.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Наличие игрового мотива, отсу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ствие желание идти в школу, учиться.</w:t>
            </w:r>
          </w:p>
        </w:tc>
      </w:tr>
      <w:tr w:rsidR="000E5ABD" w:rsidRPr="000D2BA4" w:rsidTr="006E3D20">
        <w:trPr>
          <w:cantSplit/>
          <w:trHeight w:val="1154"/>
          <w:tblCellSpacing w:w="0" w:type="dxa"/>
        </w:trPr>
        <w:tc>
          <w:tcPr>
            <w:tcW w:w="1540" w:type="dxa"/>
            <w:vMerge/>
            <w:tcBorders>
              <w:left w:val="nil"/>
              <w:right w:val="outset" w:sz="6" w:space="0" w:color="000000"/>
            </w:tcBorders>
            <w:textDirection w:val="btLr"/>
            <w:vAlign w:val="center"/>
          </w:tcPr>
          <w:p w:rsidR="000E5ABD" w:rsidRPr="000D2BA4" w:rsidRDefault="000E5ABD" w:rsidP="002609A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Соподч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тивов.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Способен подчинять и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пульсивные желания со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D2BA4">
              <w:rPr>
                <w:rFonts w:ascii="Times New Roman" w:hAnsi="Times New Roman"/>
                <w:b/>
                <w:sz w:val="24"/>
                <w:szCs w:val="24"/>
              </w:rPr>
              <w:t>нательно поставленным целям.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Трудности в умении подчинить свои желания заданным целям и задачам.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способен к соподчинению м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тивов поведения и деятельности.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ABD" w:rsidRPr="000D2BA4" w:rsidTr="006E3D20">
        <w:trPr>
          <w:trHeight w:val="1018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textDirection w:val="btLr"/>
          </w:tcPr>
          <w:p w:rsidR="000E5ABD" w:rsidRPr="000D2BA4" w:rsidRDefault="000E5ABD" w:rsidP="00260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Ценнос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но-нравс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венная ориент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ция: эм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ционал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ная зр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лость.</w:t>
            </w:r>
          </w:p>
          <w:p w:rsidR="000E5ABD" w:rsidRPr="000D2BA4" w:rsidRDefault="000E5ABD" w:rsidP="00260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ABD" w:rsidRPr="002609A7" w:rsidRDefault="000E5ABD" w:rsidP="002609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0E5ABD" w:rsidRPr="000D2BA4" w:rsidRDefault="000E5ABD" w:rsidP="002609A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Моральные нормы 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Усвоены нормы справедл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распределения, взаим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помощи, правдивости.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Недостаточно усвоены нормы правдивости, взаимопомощи, спр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ведливости, иногда нарушает.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усвоены нормы справедливого распределения, взаимопомощи, правдивости.</w:t>
            </w:r>
          </w:p>
        </w:tc>
      </w:tr>
      <w:tr w:rsidR="000E5ABD" w:rsidRPr="000D2BA4" w:rsidTr="006E3D20">
        <w:trPr>
          <w:trHeight w:val="178"/>
          <w:tblCellSpacing w:w="0" w:type="dxa"/>
        </w:trPr>
        <w:tc>
          <w:tcPr>
            <w:tcW w:w="154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Выражение чувств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чувств.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Освоил основы социальных норм выражения чувств (х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рошим событиям радоваться, при плохих – огорчаться и т.п.). Ориентируется в нра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ственном содержании своих поступков и поступков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ружающих («хорошо-плохо»), способность рег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лировать свое поведение на основе эмоционального предвосхищения (знает и предвидит реакцию взрослых на тот или иной поступок).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Проявление социальных норм 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ражения чувств носит ситуативный  характер.  Не всегда ориентируется в нравственном содержании своих поступков и поступков окружа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 («хорошо-плохо»),  трудности в  регулировании своего поведения на основе эмоционального пре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восхищения (знает и предвидит 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акцию взрослых на тот или иной поступок, но нарушает).</w:t>
            </w:r>
          </w:p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Не освоил основы социальных норм выражения чувств, неаде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ватные реакции,  не ориентируе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ся в нравственном содержании своих поступков и поступков 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ружающих.  Не способен к эм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циональному предвосхищению.</w:t>
            </w:r>
          </w:p>
        </w:tc>
      </w:tr>
      <w:tr w:rsidR="000E5ABD" w:rsidRPr="000D2BA4" w:rsidTr="006E3D20">
        <w:trPr>
          <w:tblCellSpacing w:w="0" w:type="dxa"/>
        </w:trPr>
        <w:tc>
          <w:tcPr>
            <w:tcW w:w="154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Развитие высших чувств.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  <w:t>Способен к нравственным переживаниям (чувство го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дости, стыда, вины), к проя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лению интеллектуальных («радость познания») и эст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тических чувств (чувство прекрасного).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2609A7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sz w:val="24"/>
                <w:szCs w:val="24"/>
              </w:rPr>
              <w:t>Проявляет высшие чувства спец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фически: чувство стыда (если зам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тил и указал на проступок  взро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лый), вины (извиняется, но потом опять нарушает),  эстетические чувства: чувство прекрасного (если отметил взрослый).</w:t>
            </w: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26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sz w:val="24"/>
                <w:szCs w:val="24"/>
              </w:rPr>
              <w:t>Не способен к нравственным п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реживаниям (чувство гордости, стыда, вины), к проявлению 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теллектуальных чувств («радость познания»), эстетических чувств (чувство прекрасного).</w:t>
            </w:r>
          </w:p>
        </w:tc>
      </w:tr>
    </w:tbl>
    <w:p w:rsidR="000E5ABD" w:rsidRPr="002609A7" w:rsidRDefault="000E5ABD" w:rsidP="002609A7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CC56FD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E76B78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Интерпретация карты психолого-педагогической диагностики сформированности</w:t>
      </w:r>
    </w:p>
    <w:p w:rsidR="000E5ABD" w:rsidRDefault="000E5ABD" w:rsidP="007B2DC1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волевой регуляции (регулятивного компонента УУД)  детей 7 лет </w:t>
      </w:r>
    </w:p>
    <w:p w:rsidR="000E5ABD" w:rsidRDefault="000E5ABD" w:rsidP="007B2DC1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на этапе определения готовности к школе</w:t>
      </w:r>
    </w:p>
    <w:p w:rsidR="000E5ABD" w:rsidRDefault="000E5ABD" w:rsidP="00E76B78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4960" w:type="dxa"/>
        <w:tblCellSpacing w:w="0" w:type="dxa"/>
        <w:tblInd w:w="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540"/>
        <w:gridCol w:w="2420"/>
        <w:gridCol w:w="3300"/>
        <w:gridCol w:w="3960"/>
        <w:gridCol w:w="3740"/>
      </w:tblGrid>
      <w:tr w:rsidR="000E5ABD" w:rsidRPr="000D2BA4" w:rsidTr="00E76B78">
        <w:trPr>
          <w:trHeight w:val="311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0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 сформированности</w:t>
            </w:r>
          </w:p>
        </w:tc>
      </w:tr>
      <w:tr w:rsidR="000E5ABD" w:rsidRPr="000D2BA4" w:rsidTr="00E76B78">
        <w:trPr>
          <w:trHeight w:val="310"/>
          <w:tblCellSpacing w:w="0" w:type="dxa"/>
        </w:trPr>
        <w:tc>
          <w:tcPr>
            <w:tcW w:w="1540" w:type="dxa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76B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E5ABD" w:rsidRPr="000D2BA4" w:rsidTr="00CE10C7">
        <w:trPr>
          <w:trHeight w:val="310"/>
          <w:tblCellSpacing w:w="0" w:type="dxa"/>
        </w:trPr>
        <w:tc>
          <w:tcPr>
            <w:tcW w:w="1540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  <w:textDirection w:val="btLr"/>
            <w:vAlign w:val="center"/>
          </w:tcPr>
          <w:p w:rsidR="000E5ABD" w:rsidRPr="000D2BA4" w:rsidRDefault="000E5ABD" w:rsidP="00CE10C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вол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ность п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ведения, особенн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сти вол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вой рег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ляции</w:t>
            </w: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Соподчинение мот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 поведения и де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тельности</w:t>
            </w:r>
            <w:r w:rsidRPr="000D2BA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подчинить своё пов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дение обстоятельствам.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Умеет подчинить своё поведение обстоятельствам при внешнем ко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троле взрослых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умеет подчинить своё повед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обстоятельствам, следует своим желаниям.</w:t>
            </w:r>
          </w:p>
        </w:tc>
      </w:tr>
      <w:tr w:rsidR="000E5ABD" w:rsidRPr="000D2BA4" w:rsidTr="00B62D28">
        <w:trPr>
          <w:trHeight w:val="310"/>
          <w:tblCellSpacing w:w="0" w:type="dxa"/>
        </w:trPr>
        <w:tc>
          <w:tcPr>
            <w:tcW w:w="1540" w:type="dxa"/>
            <w:vMerge/>
            <w:tcBorders>
              <w:left w:val="nil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Сосредоточение внимания, следов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указаниям взрослого.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Способен к сосредоточенн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 вниманию, не нарушает указания взрослого, чётко им следует до конца выполнения задания.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Трудности в сосредоточении вн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мания, иногда проявляются отвл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чения, иногда действия не соотве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ствуют указанию взрослого.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Концентрация внимания слабая, постоянные отвлечения, наруш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ет указания и инструкции взро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D2B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лого, забывает их.</w:t>
            </w:r>
          </w:p>
        </w:tc>
      </w:tr>
      <w:tr w:rsidR="000E5ABD" w:rsidRPr="000D2BA4" w:rsidTr="00B62D28">
        <w:trPr>
          <w:trHeight w:val="310"/>
          <w:tblCellSpacing w:w="0" w:type="dxa"/>
        </w:trPr>
        <w:tc>
          <w:tcPr>
            <w:tcW w:w="1540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Планирование, ко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троль и коррекция действий.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Умеет  планировать и ко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тролировать собственные действия в соответствии с поставленной задачей, 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разцом, правилом, самосто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тельно определяет ошибки и исправляет их.</w:t>
            </w:r>
          </w:p>
        </w:tc>
        <w:tc>
          <w:tcPr>
            <w:tcW w:w="3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Испытывает трудности в планир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вании, контроле и коррекции в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полняемых собственных действий: требуется напоминание, находит и исправляет  ошибки самостоятел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D2BA4">
              <w:rPr>
                <w:rFonts w:ascii="Times New Roman" w:hAnsi="Times New Roman"/>
                <w:bCs/>
                <w:iCs/>
                <w:sz w:val="24"/>
                <w:szCs w:val="24"/>
              </w:rPr>
              <w:t>но, либо с помощью взрослого.</w:t>
            </w:r>
          </w:p>
        </w:tc>
        <w:tc>
          <w:tcPr>
            <w:tcW w:w="3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CE10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Трудности в планировании своей деятельности, не контролирует её выполнение, либо контроль носит случайный характер, ошибок не замечает.</w:t>
            </w:r>
          </w:p>
        </w:tc>
      </w:tr>
    </w:tbl>
    <w:p w:rsidR="000E5ABD" w:rsidRDefault="000E5ABD" w:rsidP="00E76B78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E76B78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E76B78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E5ABD" w:rsidRDefault="000E5ABD" w:rsidP="00537B39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537B39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537B39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Интерпретация карты психолого-педагогической диагностики сформированности</w:t>
      </w:r>
    </w:p>
    <w:p w:rsidR="000E5ABD" w:rsidRDefault="000E5ABD" w:rsidP="00537B39">
      <w:pPr>
        <w:tabs>
          <w:tab w:val="left" w:pos="357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познавательной готовности детей 7 лет на этапе определения готовности к школе</w:t>
      </w:r>
    </w:p>
    <w:p w:rsidR="000E5ABD" w:rsidRDefault="000E5ABD" w:rsidP="00CC56FD">
      <w:pPr>
        <w:jc w:val="both"/>
        <w:rPr>
          <w:rFonts w:ascii="Times New Roman" w:hAnsi="Times New Roman"/>
        </w:rPr>
      </w:pPr>
    </w:p>
    <w:tbl>
      <w:tblPr>
        <w:tblW w:w="15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328"/>
        <w:gridCol w:w="2837"/>
        <w:gridCol w:w="3850"/>
        <w:gridCol w:w="3300"/>
        <w:gridCol w:w="3300"/>
      </w:tblGrid>
      <w:tr w:rsidR="000E5ABD" w:rsidRPr="000D2BA4" w:rsidTr="00083360">
        <w:trPr>
          <w:trHeight w:val="409"/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797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3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0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Уровень  сформированности</w:t>
            </w:r>
          </w:p>
        </w:tc>
      </w:tr>
      <w:tr w:rsidR="000E5ABD" w:rsidRPr="000D2BA4" w:rsidTr="00083360">
        <w:trPr>
          <w:trHeight w:val="31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ABD" w:rsidRPr="000D2BA4" w:rsidRDefault="000E5A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0E5ABD" w:rsidRPr="000D2BA4" w:rsidTr="007B2DC1">
        <w:trPr>
          <w:trHeight w:val="1737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Качества как суб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екта деятельности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797163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Активность, инициати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ность, самостоятел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В деятельности всегда активный, проявляет инициативу, выполняет задание самостоятельно.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797163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В деятельности активность носит ситуативный  и н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стойкий характер, проявляет инициативу нечасто, выпо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няет задание самостоятельно либо с помощью взрослого.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797163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В деятельности пассивный, не проявляет инициативу, выполняет задание только с помощью взрослого.</w:t>
            </w:r>
          </w:p>
        </w:tc>
      </w:tr>
      <w:tr w:rsidR="000E5ABD" w:rsidRPr="000D2BA4" w:rsidTr="007B2DC1">
        <w:trPr>
          <w:trHeight w:val="1894"/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Творчество.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Фантазия, воображение.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sz w:val="24"/>
                <w:szCs w:val="24"/>
              </w:rPr>
              <w:t>Фантазирует, имеет хорошо разв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тое воображение: всегда что-либо придумывает, додумывает, разв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рачивает замысел  рисунка, п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стройки, игры и т.п.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4553C3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 xml:space="preserve">Фантазия носит ситуативный и нестойкий характер, не 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вс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гда что-либо придумывает, разворачивает замысел  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сунка, постройки, игры при направляющей и орган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зующей помощи.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Не фантазирует, слабо разв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то воображение: продукты деятельности однообразные, трудности в придумывании даже при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организующей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мощи взрослого.</w:t>
            </w:r>
          </w:p>
        </w:tc>
      </w:tr>
      <w:tr w:rsidR="000E5ABD" w:rsidRPr="000D2BA4" w:rsidTr="00A5140F">
        <w:trPr>
          <w:tblCellSpacing w:w="0" w:type="dxa"/>
        </w:trPr>
        <w:tc>
          <w:tcPr>
            <w:tcW w:w="2328" w:type="dxa"/>
            <w:vMerge w:val="restart"/>
            <w:tcBorders>
              <w:top w:val="outset" w:sz="6" w:space="0" w:color="000000"/>
              <w:left w:val="nil"/>
              <w:right w:val="outset" w:sz="6" w:space="0" w:color="000000"/>
            </w:tcBorders>
          </w:tcPr>
          <w:p w:rsidR="000E5ABD" w:rsidRPr="000D2BA4" w:rsidRDefault="000E5ABD" w:rsidP="00A5140F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 л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гические действия.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Операция сравнения.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Умеет самостоятельно  сравн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вать,  устанавливать сходства и различия.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8A3178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Сравнивает и устанавливает сходства и различия при н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большой организующей п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мощи взрослого.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8A3178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Не умеет сравнивать,  уст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навливать сходства и разл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D2BA4">
              <w:rPr>
                <w:rFonts w:ascii="Times New Roman" w:hAnsi="Times New Roman"/>
                <w:iCs/>
                <w:sz w:val="24"/>
                <w:szCs w:val="24"/>
              </w:rPr>
              <w:t>чия.</w:t>
            </w:r>
          </w:p>
        </w:tc>
      </w:tr>
      <w:tr w:rsidR="000E5ABD" w:rsidRPr="000D2BA4" w:rsidTr="00A5140F">
        <w:trPr>
          <w:tblCellSpacing w:w="0" w:type="dxa"/>
        </w:trPr>
        <w:tc>
          <w:tcPr>
            <w:tcW w:w="2328" w:type="dxa"/>
            <w:vMerge/>
            <w:tcBorders>
              <w:top w:val="outset" w:sz="6" w:space="0" w:color="000000"/>
              <w:left w:val="nil"/>
              <w:right w:val="outset" w:sz="6" w:space="0" w:color="000000"/>
            </w:tcBorders>
          </w:tcPr>
          <w:p w:rsidR="000E5ABD" w:rsidRPr="000D2BA4" w:rsidRDefault="000E5ABD" w:rsidP="00A5140F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3230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параметров измерения.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Умеет выделять параметры объе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к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та, поддающиеся измерению: большой-маленький, длинный-короткий и т.п.</w:t>
            </w:r>
          </w:p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E732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Выделяет параметры объе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к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та, поддающиеся измерению, самостоятельно либо с 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большой помощью взросл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го.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E7323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Выделяет параметры объе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к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та, поддающиеся измерению, с помощью взрослого, с ошибками.</w:t>
            </w:r>
          </w:p>
        </w:tc>
      </w:tr>
      <w:tr w:rsidR="000E5ABD" w:rsidRPr="000D2BA4" w:rsidTr="00A5140F">
        <w:trPr>
          <w:tblCellSpacing w:w="0" w:type="dxa"/>
        </w:trPr>
        <w:tc>
          <w:tcPr>
            <w:tcW w:w="2328" w:type="dxa"/>
            <w:vMerge/>
            <w:tcBorders>
              <w:left w:val="nil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Установление взаимно-однозначного соответс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вия.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sz w:val="24"/>
                <w:szCs w:val="24"/>
              </w:rPr>
              <w:t>Умеет определить равенство предметов (поровну, больше, меньше).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5E0FC5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Ошибается при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 xml:space="preserve"> определении равенства предметов (поро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ну, больше, меньше).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 w:rsidRPr="000D2BA4">
              <w:rPr>
                <w:rFonts w:ascii="Times New Roman" w:hAnsi="Times New Roman"/>
                <w:sz w:val="24"/>
                <w:szCs w:val="24"/>
              </w:rPr>
              <w:t>Не умеет определить раве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ство предметов.</w:t>
            </w:r>
          </w:p>
        </w:tc>
      </w:tr>
      <w:tr w:rsidR="000E5ABD" w:rsidRPr="000D2BA4" w:rsidTr="008A6E20">
        <w:trPr>
          <w:trHeight w:val="1752"/>
          <w:tblCellSpacing w:w="0" w:type="dxa"/>
        </w:trPr>
        <w:tc>
          <w:tcPr>
            <w:tcW w:w="2328" w:type="dxa"/>
            <w:vMerge/>
            <w:tcBorders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Способность к сохран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нию  дискретного мн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жества.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Определяет равенство предметов при изменении пространственного расположения, объёма и т.п. 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пример, определяет равенство, 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ли одинаковое количество воды разлить в разные сосуды: высокий, узкий и низкий, широкий.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5E0FC5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Определяет равенство пре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метов при изменении пр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странственного располож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ния, объёма при организу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ю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щей помощи взрослого.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определяет равенство предметов при изменении пространственного распол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жения, объёма и т.п.</w:t>
            </w:r>
          </w:p>
        </w:tc>
      </w:tr>
      <w:tr w:rsidR="000E5ABD" w:rsidRPr="000D2BA4" w:rsidTr="00083360">
        <w:trPr>
          <w:tblCellSpacing w:w="0" w:type="dxa"/>
        </w:trPr>
        <w:tc>
          <w:tcPr>
            <w:tcW w:w="2328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Знаково-символические де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ствия.</w:t>
            </w:r>
          </w:p>
        </w:tc>
        <w:tc>
          <w:tcPr>
            <w:tcW w:w="2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Моделирование.</w:t>
            </w:r>
          </w:p>
        </w:tc>
        <w:tc>
          <w:tcPr>
            <w:tcW w:w="3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Умеет использовать наглядные модели: схемы, планы, отража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ю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щие пространственное распол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жение предметов.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BD" w:rsidRPr="000D2BA4" w:rsidRDefault="000E5ABD" w:rsidP="00FA6044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Испытывает трудности в с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мостоятельном использов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нии наглядных моделей.</w:t>
            </w:r>
          </w:p>
        </w:tc>
        <w:tc>
          <w:tcPr>
            <w:tcW w:w="33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0E5ABD" w:rsidRPr="000D2BA4" w:rsidRDefault="000E5ABD" w:rsidP="00FA6044">
            <w:pPr>
              <w:spacing w:before="100" w:beforeAutospacing="1" w:after="115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BA4">
              <w:rPr>
                <w:rFonts w:ascii="Times New Roman" w:hAnsi="Times New Roman"/>
                <w:sz w:val="24"/>
                <w:szCs w:val="24"/>
              </w:rPr>
              <w:t>Не умеет использовать н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глядные модели, не понимает схем, планов, отражающие пространственное распол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BA4">
              <w:rPr>
                <w:rFonts w:ascii="Times New Roman" w:hAnsi="Times New Roman"/>
                <w:sz w:val="24"/>
                <w:szCs w:val="24"/>
              </w:rPr>
              <w:t>жение предметов.</w:t>
            </w:r>
          </w:p>
        </w:tc>
      </w:tr>
    </w:tbl>
    <w:p w:rsidR="000E5ABD" w:rsidRDefault="000E5ABD" w:rsidP="00CC56FD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E5ABD" w:rsidRDefault="000E5ABD" w:rsidP="00CB5220">
      <w:pPr>
        <w:spacing w:after="0" w:line="240" w:lineRule="auto"/>
        <w:ind w:firstLine="706"/>
        <w:jc w:val="right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7F35D1">
      <w:pPr>
        <w:spacing w:after="0" w:line="240" w:lineRule="auto"/>
        <w:ind w:firstLine="706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E5ABD" w:rsidRDefault="000E5ABD" w:rsidP="00B94720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sectPr w:rsidR="000E5ABD" w:rsidSect="00084E8D">
      <w:pgSz w:w="16838" w:h="11906" w:orient="landscape"/>
      <w:pgMar w:top="170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047"/>
    <w:multiLevelType w:val="hybridMultilevel"/>
    <w:tmpl w:val="F1421A34"/>
    <w:lvl w:ilvl="0" w:tplc="0419000F">
      <w:start w:val="1"/>
      <w:numFmt w:val="decimal"/>
      <w:lvlText w:val="%1."/>
      <w:lvlJc w:val="left"/>
      <w:pPr>
        <w:ind w:left="-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12" w:hanging="180"/>
      </w:pPr>
      <w:rPr>
        <w:rFonts w:cs="Times New Roman"/>
      </w:rPr>
    </w:lvl>
  </w:abstractNum>
  <w:abstractNum w:abstractNumId="1">
    <w:nsid w:val="03AA3CA7"/>
    <w:multiLevelType w:val="hybridMultilevel"/>
    <w:tmpl w:val="A94A29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37B1D"/>
    <w:multiLevelType w:val="hybridMultilevel"/>
    <w:tmpl w:val="CBE24900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827572"/>
    <w:multiLevelType w:val="hybridMultilevel"/>
    <w:tmpl w:val="45D2F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97B04"/>
    <w:multiLevelType w:val="hybridMultilevel"/>
    <w:tmpl w:val="D5E40EB8"/>
    <w:lvl w:ilvl="0" w:tplc="C046C4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92E494D"/>
    <w:multiLevelType w:val="hybridMultilevel"/>
    <w:tmpl w:val="863C0E0C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1E4F5D"/>
    <w:multiLevelType w:val="hybridMultilevel"/>
    <w:tmpl w:val="CED4154E"/>
    <w:lvl w:ilvl="0" w:tplc="0419000F">
      <w:start w:val="1"/>
      <w:numFmt w:val="decimal"/>
      <w:lvlText w:val="%1."/>
      <w:lvlJc w:val="left"/>
      <w:pPr>
        <w:ind w:left="2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  <w:rPr>
        <w:rFonts w:cs="Times New Roman"/>
      </w:rPr>
    </w:lvl>
  </w:abstractNum>
  <w:abstractNum w:abstractNumId="7">
    <w:nsid w:val="6EBB4AD4"/>
    <w:multiLevelType w:val="hybridMultilevel"/>
    <w:tmpl w:val="04D0061C"/>
    <w:lvl w:ilvl="0" w:tplc="BF444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CCE6D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A687E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765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10CA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B0C36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78DC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721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783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1B50659"/>
    <w:multiLevelType w:val="hybridMultilevel"/>
    <w:tmpl w:val="70EA531C"/>
    <w:lvl w:ilvl="0" w:tplc="0419000F">
      <w:start w:val="1"/>
      <w:numFmt w:val="decimal"/>
      <w:lvlText w:val="%1."/>
      <w:lvlJc w:val="left"/>
      <w:pPr>
        <w:ind w:left="3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  <w:rPr>
        <w:rFonts w:cs="Times New Roman"/>
      </w:rPr>
    </w:lvl>
  </w:abstractNum>
  <w:abstractNum w:abstractNumId="9">
    <w:nsid w:val="79DD768B"/>
    <w:multiLevelType w:val="hybridMultilevel"/>
    <w:tmpl w:val="E954E13C"/>
    <w:lvl w:ilvl="0" w:tplc="0419000F">
      <w:start w:val="1"/>
      <w:numFmt w:val="decimal"/>
      <w:lvlText w:val="%1."/>
      <w:lvlJc w:val="left"/>
      <w:pPr>
        <w:ind w:left="-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6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2" w:hanging="180"/>
      </w:pPr>
      <w:rPr>
        <w:rFonts w:cs="Times New Roman"/>
      </w:rPr>
    </w:lvl>
  </w:abstractNum>
  <w:abstractNum w:abstractNumId="10">
    <w:nsid w:val="7AA31D60"/>
    <w:multiLevelType w:val="hybridMultilevel"/>
    <w:tmpl w:val="0CCAF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5A638A"/>
    <w:multiLevelType w:val="hybridMultilevel"/>
    <w:tmpl w:val="CAF6FB00"/>
    <w:lvl w:ilvl="0" w:tplc="B77814B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B05"/>
    <w:rsid w:val="00001ACE"/>
    <w:rsid w:val="00083360"/>
    <w:rsid w:val="00084E8D"/>
    <w:rsid w:val="000D2BA4"/>
    <w:rsid w:val="000D3C55"/>
    <w:rsid w:val="000E037C"/>
    <w:rsid w:val="000E4532"/>
    <w:rsid w:val="000E5ABD"/>
    <w:rsid w:val="000E6600"/>
    <w:rsid w:val="00104C7C"/>
    <w:rsid w:val="00113560"/>
    <w:rsid w:val="0011618B"/>
    <w:rsid w:val="00116B54"/>
    <w:rsid w:val="00123D58"/>
    <w:rsid w:val="0012719B"/>
    <w:rsid w:val="00147664"/>
    <w:rsid w:val="001562AD"/>
    <w:rsid w:val="001614FF"/>
    <w:rsid w:val="001916FB"/>
    <w:rsid w:val="001B3464"/>
    <w:rsid w:val="001D2E31"/>
    <w:rsid w:val="001E6316"/>
    <w:rsid w:val="001F0EAA"/>
    <w:rsid w:val="00247F53"/>
    <w:rsid w:val="002609A7"/>
    <w:rsid w:val="002C1051"/>
    <w:rsid w:val="002F48A2"/>
    <w:rsid w:val="003001D9"/>
    <w:rsid w:val="00315A07"/>
    <w:rsid w:val="00316658"/>
    <w:rsid w:val="00336D99"/>
    <w:rsid w:val="00357BAC"/>
    <w:rsid w:val="00364441"/>
    <w:rsid w:val="003954E5"/>
    <w:rsid w:val="00396523"/>
    <w:rsid w:val="003A5A1A"/>
    <w:rsid w:val="003C7E0A"/>
    <w:rsid w:val="003E532B"/>
    <w:rsid w:val="003E5FAA"/>
    <w:rsid w:val="003F5691"/>
    <w:rsid w:val="0041248A"/>
    <w:rsid w:val="0042513C"/>
    <w:rsid w:val="00427917"/>
    <w:rsid w:val="00445FC4"/>
    <w:rsid w:val="00450829"/>
    <w:rsid w:val="0045134A"/>
    <w:rsid w:val="004553C3"/>
    <w:rsid w:val="004740BF"/>
    <w:rsid w:val="00485BA0"/>
    <w:rsid w:val="00493031"/>
    <w:rsid w:val="004931E2"/>
    <w:rsid w:val="004D029B"/>
    <w:rsid w:val="004E7FC4"/>
    <w:rsid w:val="004F044A"/>
    <w:rsid w:val="00513753"/>
    <w:rsid w:val="005364F5"/>
    <w:rsid w:val="00537B39"/>
    <w:rsid w:val="00552D16"/>
    <w:rsid w:val="005639AD"/>
    <w:rsid w:val="00565B14"/>
    <w:rsid w:val="005749FF"/>
    <w:rsid w:val="00574B0E"/>
    <w:rsid w:val="00591F7D"/>
    <w:rsid w:val="005E0FC5"/>
    <w:rsid w:val="005E6772"/>
    <w:rsid w:val="00605EDC"/>
    <w:rsid w:val="006363A2"/>
    <w:rsid w:val="00660F49"/>
    <w:rsid w:val="00681757"/>
    <w:rsid w:val="006905BC"/>
    <w:rsid w:val="006C3789"/>
    <w:rsid w:val="006E3D20"/>
    <w:rsid w:val="00740B53"/>
    <w:rsid w:val="00750289"/>
    <w:rsid w:val="00790A84"/>
    <w:rsid w:val="00790E36"/>
    <w:rsid w:val="00790FE6"/>
    <w:rsid w:val="00797163"/>
    <w:rsid w:val="007B07F4"/>
    <w:rsid w:val="007B2DC1"/>
    <w:rsid w:val="007C5CCE"/>
    <w:rsid w:val="007D6C55"/>
    <w:rsid w:val="007E000A"/>
    <w:rsid w:val="007F35D1"/>
    <w:rsid w:val="008018E9"/>
    <w:rsid w:val="008116CF"/>
    <w:rsid w:val="00853DD8"/>
    <w:rsid w:val="00861178"/>
    <w:rsid w:val="0088096A"/>
    <w:rsid w:val="00893294"/>
    <w:rsid w:val="008958F3"/>
    <w:rsid w:val="008A3178"/>
    <w:rsid w:val="008A6E20"/>
    <w:rsid w:val="008C094F"/>
    <w:rsid w:val="008F5A9D"/>
    <w:rsid w:val="00920B05"/>
    <w:rsid w:val="00942B03"/>
    <w:rsid w:val="00944D2D"/>
    <w:rsid w:val="00964F99"/>
    <w:rsid w:val="0097577B"/>
    <w:rsid w:val="0099105C"/>
    <w:rsid w:val="009A28CB"/>
    <w:rsid w:val="00A143FF"/>
    <w:rsid w:val="00A250DC"/>
    <w:rsid w:val="00A31365"/>
    <w:rsid w:val="00A37D0E"/>
    <w:rsid w:val="00A5140F"/>
    <w:rsid w:val="00A6196E"/>
    <w:rsid w:val="00AD276B"/>
    <w:rsid w:val="00AD7BF3"/>
    <w:rsid w:val="00B34BE4"/>
    <w:rsid w:val="00B62D28"/>
    <w:rsid w:val="00B843E5"/>
    <w:rsid w:val="00B94720"/>
    <w:rsid w:val="00BA1346"/>
    <w:rsid w:val="00BA3CFC"/>
    <w:rsid w:val="00BB45E0"/>
    <w:rsid w:val="00BB5238"/>
    <w:rsid w:val="00BB5946"/>
    <w:rsid w:val="00BB7965"/>
    <w:rsid w:val="00BE31FB"/>
    <w:rsid w:val="00C00158"/>
    <w:rsid w:val="00C22861"/>
    <w:rsid w:val="00C37DD0"/>
    <w:rsid w:val="00C43DEB"/>
    <w:rsid w:val="00C55CC5"/>
    <w:rsid w:val="00C57B91"/>
    <w:rsid w:val="00C63A1F"/>
    <w:rsid w:val="00C6765A"/>
    <w:rsid w:val="00C75840"/>
    <w:rsid w:val="00CB5220"/>
    <w:rsid w:val="00CC0A09"/>
    <w:rsid w:val="00CC56FD"/>
    <w:rsid w:val="00CE10C7"/>
    <w:rsid w:val="00D172F3"/>
    <w:rsid w:val="00D50A94"/>
    <w:rsid w:val="00D57198"/>
    <w:rsid w:val="00D778EC"/>
    <w:rsid w:val="00DA1A4D"/>
    <w:rsid w:val="00DA7170"/>
    <w:rsid w:val="00DD4245"/>
    <w:rsid w:val="00E35935"/>
    <w:rsid w:val="00E42D17"/>
    <w:rsid w:val="00E73230"/>
    <w:rsid w:val="00E76B78"/>
    <w:rsid w:val="00EC6113"/>
    <w:rsid w:val="00ED4B39"/>
    <w:rsid w:val="00EE10AF"/>
    <w:rsid w:val="00EE4218"/>
    <w:rsid w:val="00F27335"/>
    <w:rsid w:val="00F52551"/>
    <w:rsid w:val="00F53360"/>
    <w:rsid w:val="00F7607E"/>
    <w:rsid w:val="00F85D61"/>
    <w:rsid w:val="00F93264"/>
    <w:rsid w:val="00F93B6D"/>
    <w:rsid w:val="00F97A30"/>
    <w:rsid w:val="00FA37B1"/>
    <w:rsid w:val="00FA6044"/>
    <w:rsid w:val="00FA76AF"/>
    <w:rsid w:val="00F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20B05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D3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0D3C5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53DD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2C1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105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664</TotalTime>
  <Pages>11</Pages>
  <Words>2633</Words>
  <Characters>15014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metodist</cp:lastModifiedBy>
  <cp:revision>88</cp:revision>
  <cp:lastPrinted>2011-03-11T12:49:00Z</cp:lastPrinted>
  <dcterms:created xsi:type="dcterms:W3CDTF">2011-03-03T14:35:00Z</dcterms:created>
  <dcterms:modified xsi:type="dcterms:W3CDTF">2011-04-07T10:45:00Z</dcterms:modified>
</cp:coreProperties>
</file>