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2" w:rsidRDefault="00F65B1F">
      <w:r>
        <w:rPr>
          <w:noProof/>
          <w:lang w:eastAsia="ru-RU"/>
        </w:rPr>
        <w:pict>
          <v:roundrect id="_x0000_s1026" style="position:absolute;margin-left:-23.55pt;margin-top:-4.95pt;width:502.5pt;height:647.85pt;z-index:251658240" arcsize="10118f" strokecolor="teal" strokeweight="4.5pt">
            <v:textbox style="mso-next-textbox:#_x0000_s1026">
              <w:txbxContent>
                <w:p w:rsidR="00F65B1F" w:rsidRPr="000B240B" w:rsidRDefault="00F65B1F" w:rsidP="00F65B1F">
                  <w:pPr>
                    <w:pStyle w:val="1"/>
                  </w:pPr>
                  <w:r w:rsidRPr="000B240B">
                    <w:t>МАУ ИМЦ</w:t>
                  </w:r>
                </w:p>
                <w:p w:rsidR="00F65B1F" w:rsidRPr="000B240B" w:rsidRDefault="00F65B1F" w:rsidP="000B240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2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</w:t>
                  </w:r>
                  <w:r w:rsidR="000B2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  НОВОЕ  МЕТОДИЧЕСКОЕ  ПОСОБИЕ                               </w:t>
                  </w:r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УЧИТЕЛЕЙ – ЛОГОПЕДОВ  И  ВОСПИТАТЕЛЕЙ                                      ДОШКОЛЬНЫХ ОБРАЗОВАТЕЛЬНЫХ УЧРЕЖДЕНИЙ                                                                                     </w:t>
                  </w:r>
                </w:p>
                <w:p w:rsidR="00F65B1F" w:rsidRPr="000B240B" w:rsidRDefault="00F65B1F" w:rsidP="00F65B1F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B1F" w:rsidRPr="000B240B" w:rsidRDefault="00F65B1F" w:rsidP="00F65B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Занимательные игры и упражнения для формирования пространственных представлений у детей с речевыми нарушениями: методическое пособие / под </w:t>
                  </w:r>
                  <w:proofErr w:type="spellStart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И.Г. Савельевой. – Томск, 2012. – 36 </w:t>
                  </w:r>
                  <w:proofErr w:type="gramStart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0B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– (Методическая копилка)</w:t>
                  </w:r>
                </w:p>
                <w:p w:rsidR="00F65B1F" w:rsidRPr="000B240B" w:rsidRDefault="00F65B1F" w:rsidP="00F65B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108" w:type="dxa"/>
                    <w:tblLook w:val="0000"/>
                  </w:tblPr>
                  <w:tblGrid>
                    <w:gridCol w:w="4356"/>
                    <w:gridCol w:w="4752"/>
                  </w:tblGrid>
                  <w:tr w:rsidR="00F65B1F" w:rsidRPr="000B24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5B1F" w:rsidRPr="000B240B" w:rsidRDefault="00F65B1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65B1F" w:rsidRPr="000B240B" w:rsidRDefault="00F65B1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240B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00325" cy="3638550"/>
                              <wp:effectExtent l="19050" t="0" r="9525" b="0"/>
                              <wp:docPr id="1" name="Рисунок 0" descr="Занимат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Занимат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38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5B1F" w:rsidRPr="000B240B" w:rsidRDefault="00F65B1F" w:rsidP="00A522F7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240B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Данное методическое пособие позволит детям преодолеть трудности по формированию пространственной ориентации, графических навыков у детей с речевыми нарушениями и предупредить школьные трудности.</w:t>
                        </w:r>
                      </w:p>
                      <w:p w:rsidR="00F65B1F" w:rsidRPr="000B240B" w:rsidRDefault="00F65B1F" w:rsidP="00A522F7">
                        <w:pPr>
                          <w:pStyle w:val="a5"/>
                          <w:rPr>
                            <w:bCs/>
                            <w:iCs/>
                          </w:rPr>
                        </w:pPr>
                        <w:r w:rsidRPr="000B240B">
                          <w:rPr>
                            <w:bCs/>
                            <w:iCs/>
                          </w:rPr>
                          <w:tab/>
                          <w:t xml:space="preserve">Игры и упражнения, рекомендуемые в пособии, позволят детям овладеть навыками пространственной ориентировки не только на игровом материале, но и в ситуациях окружающей обстановки. Система упражнений основана на принципе постепенного усложнения заданий. В пособии используются традиционные логопедические приемы для оценки состояния развития пространственных представлений. При разработке материала учтены возрастные особенности детей дошкольного возраста и возможность включения их в индивидуально-подгрупповую коррекционно-развивающую работу. Методическое пособие разработано с учётом «Программы дошкольных образовательных учреждений компенсирующего вида для детей с нарушениями речи» Т.Б. Филичевой, Г.Н. Чиркиной, Т.В. Тумановой, С.А. Мироновой, А.В. </w:t>
                        </w:r>
                        <w:proofErr w:type="spellStart"/>
                        <w:r w:rsidRPr="000B240B">
                          <w:rPr>
                            <w:bCs/>
                            <w:iCs/>
                          </w:rPr>
                          <w:t>Логутиной</w:t>
                        </w:r>
                        <w:proofErr w:type="spellEnd"/>
                        <w:r w:rsidRPr="000B240B">
                          <w:rPr>
                            <w:bCs/>
                            <w:iCs/>
                          </w:rPr>
                          <w:t xml:space="preserve">. </w:t>
                        </w:r>
                      </w:p>
                      <w:p w:rsidR="00F65B1F" w:rsidRPr="000B240B" w:rsidRDefault="00F65B1F" w:rsidP="00A522F7">
                        <w:pPr>
                          <w:pStyle w:val="a5"/>
                        </w:pPr>
                        <w:r w:rsidRPr="000B240B">
                          <w:rPr>
                            <w:bCs/>
                            <w:iCs/>
                          </w:rPr>
                          <w:tab/>
                        </w:r>
                      </w:p>
                      <w:p w:rsidR="00F65B1F" w:rsidRPr="000B240B" w:rsidRDefault="00F65B1F" w:rsidP="00150671">
                        <w:pPr>
                          <w:pStyle w:val="a5"/>
                        </w:pPr>
                        <w:r w:rsidRPr="000B240B">
                          <w:t xml:space="preserve">        </w:t>
                        </w:r>
                      </w:p>
                      <w:p w:rsidR="00F65B1F" w:rsidRPr="000B240B" w:rsidRDefault="00F65B1F" w:rsidP="00F17EF6">
                        <w:pPr>
                          <w:pStyle w:val="a5"/>
                        </w:pPr>
                      </w:p>
                    </w:tc>
                  </w:tr>
                  <w:tr w:rsidR="00F65B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5B1F" w:rsidRDefault="00F65B1F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5B1F" w:rsidRDefault="00F65B1F">
                        <w:pPr>
                          <w:jc w:val="both"/>
                        </w:pPr>
                      </w:p>
                    </w:tc>
                  </w:tr>
                </w:tbl>
                <w:p w:rsidR="00F65B1F" w:rsidRDefault="00F65B1F" w:rsidP="00F65B1F">
                  <w:pPr>
                    <w:jc w:val="both"/>
                  </w:pPr>
                </w:p>
              </w:txbxContent>
            </v:textbox>
          </v:roundrect>
        </w:pict>
      </w:r>
    </w:p>
    <w:sectPr w:rsidR="00352AF2" w:rsidSect="003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1F"/>
    <w:rsid w:val="000B240B"/>
    <w:rsid w:val="00352AF2"/>
    <w:rsid w:val="00DB7F06"/>
    <w:rsid w:val="00F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2"/>
  </w:style>
  <w:style w:type="paragraph" w:styleId="1">
    <w:name w:val="heading 1"/>
    <w:basedOn w:val="a"/>
    <w:next w:val="a"/>
    <w:link w:val="10"/>
    <w:qFormat/>
    <w:rsid w:val="00F6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65B1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5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65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5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2013-12-04T04:49:00Z</dcterms:created>
  <dcterms:modified xsi:type="dcterms:W3CDTF">2013-12-04T04:50:00Z</dcterms:modified>
</cp:coreProperties>
</file>