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01" w:rsidRDefault="00FE5662">
      <w:r>
        <w:rPr>
          <w:noProof/>
          <w:lang w:eastAsia="ru-RU"/>
        </w:rPr>
        <w:pict>
          <v:roundrect id="_x0000_s1026" style="position:absolute;margin-left:-37.05pt;margin-top:-10.5pt;width:513pt;height:754.8pt;z-index:251658240" arcsize="10118f" strokecolor="teal" strokeweight="4.5pt">
            <v:textbox style="mso-next-textbox:#_x0000_s1026">
              <w:txbxContent>
                <w:p w:rsidR="00704732" w:rsidRPr="00916BAB" w:rsidRDefault="00704732" w:rsidP="00704732">
                  <w:pPr>
                    <w:pStyle w:val="1"/>
                  </w:pPr>
                  <w:r w:rsidRPr="00916BAB">
                    <w:t>МАУ ИМЦ</w:t>
                  </w:r>
                </w:p>
                <w:p w:rsidR="00704732" w:rsidRPr="00916BAB" w:rsidRDefault="00704732" w:rsidP="00704732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  НОВОЕ   МЕТОДИЧЕСКОЕ  ПОСОБИЕ</w:t>
                  </w:r>
                </w:p>
                <w:p w:rsidR="00704732" w:rsidRDefault="00704732" w:rsidP="00704732">
                  <w:pPr>
                    <w:pStyle w:val="a3"/>
                  </w:pPr>
                  <w:r w:rsidRPr="00916BAB">
                    <w:t xml:space="preserve">ДЛЯ  </w:t>
                  </w:r>
                  <w:r w:rsidR="000A77D0">
                    <w:t xml:space="preserve">ЗАМЕСТИТЕЛЕЙ ДИРЕКТОРОВ, </w:t>
                  </w:r>
                </w:p>
                <w:p w:rsidR="00EF122F" w:rsidRDefault="00704732" w:rsidP="00704732">
                  <w:pPr>
                    <w:pStyle w:val="a3"/>
                  </w:pPr>
                  <w:r w:rsidRPr="00916BAB">
                    <w:t>РУКОВОДИТЕЛЕЙ  ОБРАЗОВАТЕЛЬНЫХ УЧРЕЖДЕНИЙ</w:t>
                  </w:r>
                  <w:r>
                    <w:t xml:space="preserve">                                      И МУНИЦИПАЛЬНЫХ МЕТОДИЧЕСКИХ СЛУЖБ</w:t>
                  </w:r>
                  <w:r w:rsidRPr="00916BAB">
                    <w:t xml:space="preserve">,                           </w:t>
                  </w:r>
                  <w:r>
                    <w:t xml:space="preserve">                              МЕТОДИСТОВ</w:t>
                  </w:r>
                  <w:r w:rsidRPr="00916BAB">
                    <w:t xml:space="preserve">  </w:t>
                  </w:r>
                </w:p>
                <w:p w:rsidR="00704732" w:rsidRPr="00EF122F" w:rsidRDefault="00704732" w:rsidP="00EF122F">
                  <w:pPr>
                    <w:pStyle w:val="a3"/>
                  </w:pPr>
                  <w:r w:rsidRPr="00916BAB">
                    <w:t xml:space="preserve">                                                  </w:t>
                  </w:r>
                </w:p>
                <w:p w:rsidR="005F2787" w:rsidRPr="006A64FF" w:rsidRDefault="00704732" w:rsidP="005F2787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Пустовалова В.В. Оценка результатов методической работы: методическое </w:t>
                  </w:r>
                  <w:r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пособие / В.В. Пустовалов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а. – Томск: МАУ ИМЦ, 2015. – 92</w:t>
                  </w:r>
                  <w:r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proofErr w:type="gramEnd"/>
                  <w:r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– (Методическая копилка).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4786"/>
                    <w:gridCol w:w="4394"/>
                  </w:tblGrid>
                  <w:tr w:rsidR="00704732" w:rsidRPr="00916BAB" w:rsidTr="000A77D0">
                    <w:trPr>
                      <w:trHeight w:val="5317"/>
                    </w:trPr>
                    <w:tc>
                      <w:tcPr>
                        <w:tcW w:w="4786" w:type="dxa"/>
                      </w:tcPr>
                      <w:p w:rsidR="00704732" w:rsidRPr="00916BAB" w:rsidRDefault="00963D32" w:rsidP="00677D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86000" cy="3209925"/>
                              <wp:effectExtent l="19050" t="0" r="0" b="0"/>
                              <wp:docPr id="2" name="Рисунок 1" descr="оценка_результатов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оценка_результатов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92887" cy="3219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94" w:type="dxa"/>
                      </w:tcPr>
                      <w:p w:rsidR="00EF122F" w:rsidRPr="00425F5F" w:rsidRDefault="00704732" w:rsidP="00EF122F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</w:pPr>
                        <w:r w:rsidRPr="00425F5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>Данное пособие предназначено  заместителям директоров, руководителям образовательных учреждений и муниципальны</w:t>
                        </w:r>
                        <w:r w:rsidR="00EF122F" w:rsidRPr="00425F5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>х методических служб, методистов. Оно позволит осуществить оценку методической работы не только на уровне процесса и традиционных количественных показателей, но и на уровне результата квалиметрическим (описательным) путем.</w:t>
                        </w:r>
                      </w:p>
                      <w:p w:rsidR="00704732" w:rsidRPr="00F356DB" w:rsidRDefault="00EF122F" w:rsidP="00EF122F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</w:pPr>
                        <w:r w:rsidRPr="00425F5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>Данная оценка является весомым обоснованием последующих управленческих решений относительно содержания и организации методического сопровождения процессов введения и реализации ФГОС.</w:t>
                        </w:r>
                      </w:p>
                    </w:tc>
                  </w:tr>
                  <w:tr w:rsidR="00704732" w:rsidTr="000A77D0">
                    <w:tc>
                      <w:tcPr>
                        <w:tcW w:w="9180" w:type="dxa"/>
                        <w:gridSpan w:val="2"/>
                      </w:tcPr>
                      <w:p w:rsidR="001519BE" w:rsidRPr="00425F5F" w:rsidRDefault="001519BE" w:rsidP="001519B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5F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пособии представлены следующие материалы: </w:t>
                        </w:r>
                      </w:p>
                      <w:p w:rsidR="001519BE" w:rsidRPr="00425F5F" w:rsidRDefault="001519BE" w:rsidP="001519B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5F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технология оценки методической работы квалиметрическим (описательным) путем на основе критерия результативности;</w:t>
                        </w:r>
                      </w:p>
                      <w:p w:rsidR="001519BE" w:rsidRPr="00425F5F" w:rsidRDefault="001519BE" w:rsidP="001519B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5F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самоаудит методической службы на предмет эффективности сопровождения ОУ, педагогов в период введения и реализации ФГОС;</w:t>
                        </w:r>
                      </w:p>
                      <w:p w:rsidR="001519BE" w:rsidRPr="00425F5F" w:rsidRDefault="001519BE" w:rsidP="001519B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5F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оценка управленческой деятельности методиста;</w:t>
                        </w:r>
                      </w:p>
                      <w:p w:rsidR="001519BE" w:rsidRPr="00425F5F" w:rsidRDefault="001519BE" w:rsidP="001519B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5F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оценка методической работы в рамках сетевой технологии организации методической работы.</w:t>
                        </w:r>
                      </w:p>
                      <w:p w:rsidR="00704732" w:rsidRPr="001519BE" w:rsidRDefault="005F2787" w:rsidP="001519B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5F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разработке ряда материалов пособия принимали участие методисты МАУ ИМЦ города Томска. Пр</w:t>
                        </w:r>
                        <w:r w:rsidR="001519BE" w:rsidRPr="00425F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езентация идеи создания пособия, обсуждение отдельных разработок проходили на семинарах для муниципальных методических служб Иркутской, Кемеровской, Новосибирской  областей.</w:t>
                        </w:r>
                        <w:r w:rsidR="00704732" w:rsidRPr="001519B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704732" w:rsidRDefault="00704732" w:rsidP="00704732">
                  <w:pPr>
                    <w:jc w:val="both"/>
                  </w:pPr>
                </w:p>
              </w:txbxContent>
            </v:textbox>
          </v:roundrect>
        </w:pict>
      </w:r>
    </w:p>
    <w:sectPr w:rsidR="00084C01" w:rsidSect="0008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9F6"/>
    <w:multiLevelType w:val="hybridMultilevel"/>
    <w:tmpl w:val="AD5AFDCC"/>
    <w:lvl w:ilvl="0" w:tplc="412804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655B7"/>
    <w:multiLevelType w:val="hybridMultilevel"/>
    <w:tmpl w:val="303E1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32"/>
    <w:rsid w:val="00084C01"/>
    <w:rsid w:val="000A77D0"/>
    <w:rsid w:val="001519BE"/>
    <w:rsid w:val="00246617"/>
    <w:rsid w:val="00425F5F"/>
    <w:rsid w:val="005F2787"/>
    <w:rsid w:val="00704732"/>
    <w:rsid w:val="00963D32"/>
    <w:rsid w:val="00C77825"/>
    <w:rsid w:val="00EF122F"/>
    <w:rsid w:val="00F57299"/>
    <w:rsid w:val="00F60E2F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1"/>
  </w:style>
  <w:style w:type="paragraph" w:styleId="1">
    <w:name w:val="heading 1"/>
    <w:basedOn w:val="a"/>
    <w:next w:val="a"/>
    <w:link w:val="10"/>
    <w:uiPriority w:val="9"/>
    <w:qFormat/>
    <w:rsid w:val="00704732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3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704732"/>
    <w:pPr>
      <w:spacing w:after="0" w:line="240" w:lineRule="auto"/>
      <w:ind w:left="36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73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4732"/>
    <w:pPr>
      <w:ind w:left="720"/>
      <w:contextualSpacing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0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9</cp:revision>
  <dcterms:created xsi:type="dcterms:W3CDTF">2015-02-19T11:10:00Z</dcterms:created>
  <dcterms:modified xsi:type="dcterms:W3CDTF">2015-02-19T11:47:00Z</dcterms:modified>
</cp:coreProperties>
</file>