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A0"/>
      </w:tblPr>
      <w:tblGrid>
        <w:gridCol w:w="4219"/>
        <w:gridCol w:w="2693"/>
        <w:gridCol w:w="2658"/>
      </w:tblGrid>
      <w:tr w:rsidR="0084675F" w:rsidRPr="00ED3A66">
        <w:trPr>
          <w:cantSplit/>
          <w:trHeight w:val="1417"/>
        </w:trPr>
        <w:tc>
          <w:tcPr>
            <w:tcW w:w="9570" w:type="dxa"/>
            <w:gridSpan w:val="3"/>
          </w:tcPr>
          <w:p w:rsidR="0084675F" w:rsidRPr="00ED3A66" w:rsidRDefault="0084675F">
            <w:pPr>
              <w:spacing w:line="1567" w:lineRule="atLeast"/>
              <w:ind w:firstLine="567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Герб" style="position:absolute;left:0;text-align:left;margin-left:213.5pt;margin-top:.3pt;width:41.1pt;height:68.45pt;z-index:251658240;visibility:visible">
                  <v:imagedata r:id="rId5" o:title=""/>
                </v:shape>
              </w:pict>
            </w:r>
          </w:p>
        </w:tc>
      </w:tr>
      <w:tr w:rsidR="0084675F" w:rsidRPr="00ED3A66">
        <w:trPr>
          <w:cantSplit/>
          <w:trHeight w:val="1461"/>
        </w:trPr>
        <w:tc>
          <w:tcPr>
            <w:tcW w:w="9570" w:type="dxa"/>
            <w:gridSpan w:val="3"/>
          </w:tcPr>
          <w:p w:rsidR="0084675F" w:rsidRPr="00456C09" w:rsidRDefault="0084675F">
            <w:pPr>
              <w:pStyle w:val="Heading3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456C09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 ТОМСКА</w:t>
            </w:r>
          </w:p>
          <w:p w:rsidR="0084675F" w:rsidRPr="00456C09" w:rsidRDefault="0084675F">
            <w:pPr>
              <w:pStyle w:val="Heading1"/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C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ОБРАЗОВАНИЯ</w:t>
            </w:r>
          </w:p>
          <w:p w:rsidR="0084675F" w:rsidRPr="00456C09" w:rsidRDefault="0084675F">
            <w:pPr>
              <w:pStyle w:val="Heading4"/>
              <w:ind w:firstLine="567"/>
              <w:rPr>
                <w:rFonts w:ascii="Times New Roman" w:hAnsi="Times New Roman" w:cs="Times New Roman"/>
                <w:sz w:val="32"/>
                <w:szCs w:val="32"/>
              </w:rPr>
            </w:pPr>
            <w:r w:rsidRPr="00456C09">
              <w:rPr>
                <w:rFonts w:ascii="Times New Roman" w:hAnsi="Times New Roman" w:cs="Times New Roman"/>
                <w:sz w:val="32"/>
                <w:szCs w:val="32"/>
              </w:rPr>
              <w:t>РАСПОРЯЖЕНИЕ</w:t>
            </w:r>
          </w:p>
          <w:p w:rsidR="0084675F" w:rsidRPr="00ED3A66" w:rsidRDefault="0084675F">
            <w:pPr>
              <w:spacing w:line="360" w:lineRule="auto"/>
              <w:ind w:firstLine="567"/>
              <w:jc w:val="center"/>
              <w:rPr>
                <w:sz w:val="18"/>
                <w:szCs w:val="18"/>
              </w:rPr>
            </w:pPr>
          </w:p>
        </w:tc>
      </w:tr>
      <w:tr w:rsidR="0084675F" w:rsidRPr="00ED3A66">
        <w:trPr>
          <w:cantSplit/>
          <w:trHeight w:hRule="exact" w:val="567"/>
        </w:trPr>
        <w:tc>
          <w:tcPr>
            <w:tcW w:w="4219" w:type="dxa"/>
            <w:vAlign w:val="bottom"/>
          </w:tcPr>
          <w:p w:rsidR="0084675F" w:rsidRPr="00ED3A66" w:rsidRDefault="0084675F" w:rsidP="00F25F57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D3A66"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</w:p>
        </w:tc>
        <w:tc>
          <w:tcPr>
            <w:tcW w:w="2693" w:type="dxa"/>
            <w:vAlign w:val="bottom"/>
          </w:tcPr>
          <w:p w:rsidR="0084675F" w:rsidRPr="00566E0A" w:rsidRDefault="0084675F">
            <w:pPr>
              <w:pStyle w:val="heading2"/>
              <w:spacing w:before="0" w:after="0"/>
              <w:ind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Align w:val="bottom"/>
          </w:tcPr>
          <w:p w:rsidR="0084675F" w:rsidRPr="00ED3A66" w:rsidRDefault="0084675F" w:rsidP="00F25F5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D3A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</w:tr>
    </w:tbl>
    <w:p w:rsidR="0084675F" w:rsidRDefault="0084675F" w:rsidP="00566E0A">
      <w:pPr>
        <w:pStyle w:val="Caption"/>
        <w:rPr>
          <w:sz w:val="26"/>
          <w:szCs w:val="26"/>
        </w:rPr>
      </w:pPr>
      <w:r>
        <w:rPr>
          <w:sz w:val="26"/>
          <w:szCs w:val="26"/>
        </w:rPr>
        <w:t>Томск</w:t>
      </w:r>
    </w:p>
    <w:p w:rsidR="0084675F" w:rsidRDefault="0084675F" w:rsidP="00566E0A">
      <w:pPr>
        <w:pStyle w:val="Caption"/>
        <w:rPr>
          <w:sz w:val="26"/>
          <w:szCs w:val="26"/>
        </w:rPr>
      </w:pPr>
    </w:p>
    <w:p w:rsidR="0084675F" w:rsidRDefault="0084675F" w:rsidP="00F8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проведении  городского </w:t>
      </w:r>
      <w:r w:rsidRPr="00F81778">
        <w:rPr>
          <w:rFonts w:ascii="Times New Roman" w:hAnsi="Times New Roman" w:cs="Times New Roman"/>
          <w:sz w:val="24"/>
          <w:szCs w:val="24"/>
        </w:rPr>
        <w:t xml:space="preserve"> этапа </w:t>
      </w:r>
    </w:p>
    <w:p w:rsidR="0084675F" w:rsidRPr="00F81778" w:rsidRDefault="0084675F" w:rsidP="00F8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778">
        <w:rPr>
          <w:rFonts w:ascii="Times New Roman" w:hAnsi="Times New Roman" w:cs="Times New Roman"/>
          <w:sz w:val="24"/>
          <w:szCs w:val="24"/>
        </w:rPr>
        <w:t>Всероссийского   конкурса</w:t>
      </w:r>
    </w:p>
    <w:p w:rsidR="0084675F" w:rsidRPr="00F81778" w:rsidRDefault="0084675F" w:rsidP="00F817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«Учитель года-2015</w:t>
      </w:r>
      <w:r w:rsidRPr="00F81778">
        <w:rPr>
          <w:rFonts w:ascii="Times New Roman" w:hAnsi="Times New Roman" w:cs="Times New Roman"/>
          <w:sz w:val="24"/>
          <w:szCs w:val="24"/>
        </w:rPr>
        <w:t>»</w:t>
      </w:r>
    </w:p>
    <w:p w:rsidR="0084675F" w:rsidRPr="00566E0A" w:rsidRDefault="0084675F" w:rsidP="00566E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4675F" w:rsidRPr="00F25F57" w:rsidRDefault="0084675F" w:rsidP="00F25F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F25F57">
        <w:rPr>
          <w:rFonts w:ascii="Times New Roman" w:hAnsi="Times New Roman" w:cs="Times New Roman"/>
        </w:rPr>
        <w:t>В целях выявления, поддержки и поощрения творчески работающих педагогов, повышения прес</w:t>
      </w:r>
      <w:r>
        <w:rPr>
          <w:rFonts w:ascii="Times New Roman" w:hAnsi="Times New Roman" w:cs="Times New Roman"/>
        </w:rPr>
        <w:t>тижа труда педагогов</w:t>
      </w:r>
      <w:r w:rsidRPr="00F25F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</w:t>
      </w:r>
      <w:r w:rsidRPr="00F25F57">
        <w:rPr>
          <w:rFonts w:ascii="Times New Roman" w:hAnsi="Times New Roman" w:cs="Times New Roman"/>
        </w:rPr>
        <w:t>образовательных учреждений, распространения педагогического опыта лучших педагогов Города Томска</w:t>
      </w:r>
      <w:r>
        <w:rPr>
          <w:rFonts w:ascii="Times New Roman" w:hAnsi="Times New Roman" w:cs="Times New Roman"/>
        </w:rPr>
        <w:t xml:space="preserve"> и согласно плану работы департамента образования Администрации Города Томска на 2014-2015 учебный год:</w:t>
      </w:r>
    </w:p>
    <w:p w:rsidR="0084675F" w:rsidRPr="00343D37" w:rsidRDefault="0084675F" w:rsidP="00675654">
      <w:pPr>
        <w:pStyle w:val="Body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43D37">
        <w:rPr>
          <w:rFonts w:ascii="Times New Roman" w:hAnsi="Times New Roman" w:cs="Times New Roman"/>
          <w:sz w:val="22"/>
          <w:szCs w:val="22"/>
        </w:rPr>
        <w:t>Провести  городской эт</w:t>
      </w:r>
      <w:r>
        <w:rPr>
          <w:rFonts w:ascii="Times New Roman" w:hAnsi="Times New Roman" w:cs="Times New Roman"/>
          <w:sz w:val="22"/>
          <w:szCs w:val="22"/>
        </w:rPr>
        <w:t>ап  конкурса «Учитель года –2015» с 12 января по 13</w:t>
      </w:r>
      <w:r w:rsidRPr="00343D37">
        <w:rPr>
          <w:rFonts w:ascii="Times New Roman" w:hAnsi="Times New Roman" w:cs="Times New Roman"/>
          <w:sz w:val="22"/>
          <w:szCs w:val="22"/>
        </w:rPr>
        <w:t xml:space="preserve"> фе</w:t>
      </w:r>
      <w:r>
        <w:rPr>
          <w:rFonts w:ascii="Times New Roman" w:hAnsi="Times New Roman" w:cs="Times New Roman"/>
          <w:sz w:val="22"/>
          <w:szCs w:val="22"/>
        </w:rPr>
        <w:t>враля 2015</w:t>
      </w:r>
      <w:r w:rsidRPr="00343D37">
        <w:rPr>
          <w:rFonts w:ascii="Times New Roman" w:hAnsi="Times New Roman" w:cs="Times New Roman"/>
          <w:sz w:val="22"/>
          <w:szCs w:val="22"/>
        </w:rPr>
        <w:t xml:space="preserve"> года;</w:t>
      </w:r>
    </w:p>
    <w:p w:rsidR="0084675F" w:rsidRDefault="0084675F" w:rsidP="006145B2">
      <w:pPr>
        <w:pStyle w:val="BodyTex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343D37">
        <w:rPr>
          <w:rFonts w:ascii="Times New Roman" w:hAnsi="Times New Roman" w:cs="Times New Roman"/>
          <w:sz w:val="22"/>
          <w:szCs w:val="22"/>
        </w:rPr>
        <w:t>Утвердить:</w:t>
      </w:r>
    </w:p>
    <w:p w:rsidR="0084675F" w:rsidRDefault="0084675F" w:rsidP="00ED64B3">
      <w:pPr>
        <w:pStyle w:val="BodyTex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  Положение о городском  этапе Всероссийского конкурса «Учитель года-2015» (приложение1);</w:t>
      </w:r>
    </w:p>
    <w:p w:rsidR="0084675F" w:rsidRPr="00343D37" w:rsidRDefault="0084675F" w:rsidP="00ED64B3">
      <w:pPr>
        <w:pStyle w:val="BodyText"/>
        <w:ind w:left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 Порядок проведения городского этапа Всероссийского конкурса «Учитель года-2015» (Приложение 2);</w:t>
      </w:r>
    </w:p>
    <w:p w:rsidR="0084675F" w:rsidRPr="00343D37" w:rsidRDefault="0084675F" w:rsidP="00F81778">
      <w:pPr>
        <w:pStyle w:val="BodyText"/>
        <w:ind w:left="360"/>
        <w:rPr>
          <w:rFonts w:ascii="Times New Roman" w:hAnsi="Times New Roman" w:cs="Times New Roman"/>
          <w:sz w:val="22"/>
          <w:szCs w:val="22"/>
        </w:rPr>
      </w:pPr>
      <w:r w:rsidRPr="00343D37">
        <w:rPr>
          <w:rFonts w:ascii="Times New Roman" w:hAnsi="Times New Roman" w:cs="Times New Roman"/>
          <w:sz w:val="22"/>
          <w:szCs w:val="22"/>
        </w:rPr>
        <w:t>- Организационный комитет по подготовке и пров</w:t>
      </w:r>
      <w:r>
        <w:rPr>
          <w:rFonts w:ascii="Times New Roman" w:hAnsi="Times New Roman" w:cs="Times New Roman"/>
          <w:sz w:val="22"/>
          <w:szCs w:val="22"/>
        </w:rPr>
        <w:t>едению конкурса  (приложение № 3</w:t>
      </w:r>
      <w:r w:rsidRPr="00343D37">
        <w:rPr>
          <w:rFonts w:ascii="Times New Roman" w:hAnsi="Times New Roman" w:cs="Times New Roman"/>
          <w:sz w:val="22"/>
          <w:szCs w:val="22"/>
        </w:rPr>
        <w:t>);</w:t>
      </w:r>
    </w:p>
    <w:p w:rsidR="0084675F" w:rsidRPr="00D57303" w:rsidRDefault="0084675F" w:rsidP="00D57303">
      <w:pPr>
        <w:pStyle w:val="BodyText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Pr="00D57303">
        <w:rPr>
          <w:rFonts w:ascii="Times New Roman" w:hAnsi="Times New Roman" w:cs="Times New Roman"/>
        </w:rPr>
        <w:t xml:space="preserve">-  </w:t>
      </w:r>
      <w:r w:rsidRPr="00D57303">
        <w:rPr>
          <w:rFonts w:ascii="Times New Roman" w:hAnsi="Times New Roman" w:cs="Times New Roman"/>
          <w:sz w:val="24"/>
          <w:szCs w:val="24"/>
        </w:rPr>
        <w:t>План мероприятий по подготовке и проведению конкурса (приложение № 4);</w:t>
      </w:r>
    </w:p>
    <w:p w:rsidR="0084675F" w:rsidRPr="00343D37" w:rsidRDefault="0084675F" w:rsidP="00750004">
      <w:pPr>
        <w:pStyle w:val="BodyText"/>
        <w:ind w:left="360"/>
        <w:rPr>
          <w:rFonts w:ascii="Times New Roman" w:hAnsi="Times New Roman" w:cs="Times New Roman"/>
          <w:sz w:val="22"/>
          <w:szCs w:val="22"/>
        </w:rPr>
      </w:pPr>
      <w:r w:rsidRPr="00D57303">
        <w:rPr>
          <w:rFonts w:ascii="Times New Roman" w:hAnsi="Times New Roman" w:cs="Times New Roman"/>
          <w:sz w:val="24"/>
          <w:szCs w:val="24"/>
        </w:rPr>
        <w:t>3. Директорам общеобразовательных учреждений  предоставить</w:t>
      </w:r>
      <w:r w:rsidRPr="00343D37">
        <w:rPr>
          <w:rFonts w:ascii="Times New Roman" w:hAnsi="Times New Roman" w:cs="Times New Roman"/>
          <w:sz w:val="22"/>
          <w:szCs w:val="22"/>
        </w:rPr>
        <w:t xml:space="preserve"> необходимые документы на конкурсантов в информационно-методический центр  В.П.Сафоновой, з</w:t>
      </w:r>
      <w:r>
        <w:rPr>
          <w:rFonts w:ascii="Times New Roman" w:hAnsi="Times New Roman" w:cs="Times New Roman"/>
          <w:sz w:val="22"/>
          <w:szCs w:val="22"/>
        </w:rPr>
        <w:t>аместителю директора МАУ ИМЦ,  до 12 января 2015</w:t>
      </w:r>
      <w:r w:rsidRPr="00343D37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84675F" w:rsidRPr="00343D37" w:rsidRDefault="0084675F" w:rsidP="00050724">
      <w:pPr>
        <w:pStyle w:val="BodyText"/>
        <w:ind w:left="360"/>
        <w:rPr>
          <w:rFonts w:ascii="Times New Roman" w:hAnsi="Times New Roman" w:cs="Times New Roman"/>
          <w:sz w:val="22"/>
          <w:szCs w:val="22"/>
        </w:rPr>
      </w:pPr>
      <w:r w:rsidRPr="00343D37">
        <w:rPr>
          <w:rFonts w:ascii="Times New Roman" w:hAnsi="Times New Roman" w:cs="Times New Roman"/>
          <w:sz w:val="22"/>
          <w:szCs w:val="22"/>
        </w:rPr>
        <w:t>4. Комитету по общ</w:t>
      </w:r>
      <w:r>
        <w:rPr>
          <w:rFonts w:ascii="Times New Roman" w:hAnsi="Times New Roman" w:cs="Times New Roman"/>
          <w:sz w:val="22"/>
          <w:szCs w:val="22"/>
        </w:rPr>
        <w:t>ему  образованию (С.П.Епанешников</w:t>
      </w:r>
      <w:r w:rsidRPr="00343D37">
        <w:rPr>
          <w:rFonts w:ascii="Times New Roman" w:hAnsi="Times New Roman" w:cs="Times New Roman"/>
          <w:sz w:val="22"/>
          <w:szCs w:val="22"/>
        </w:rPr>
        <w:t xml:space="preserve">), </w:t>
      </w:r>
      <w:r>
        <w:rPr>
          <w:rFonts w:ascii="Times New Roman" w:hAnsi="Times New Roman" w:cs="Times New Roman"/>
          <w:sz w:val="22"/>
          <w:szCs w:val="22"/>
        </w:rPr>
        <w:t xml:space="preserve">отделу развития (Тихонова Н.И.), </w:t>
      </w:r>
      <w:r w:rsidRPr="00343D37">
        <w:rPr>
          <w:rFonts w:ascii="Times New Roman" w:hAnsi="Times New Roman" w:cs="Times New Roman"/>
          <w:sz w:val="22"/>
          <w:szCs w:val="22"/>
        </w:rPr>
        <w:t>информационно-методическому    центру (В.В.Пустовалова):</w:t>
      </w:r>
    </w:p>
    <w:p w:rsidR="0084675F" w:rsidRDefault="0084675F" w:rsidP="00ED64B3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 w:rsidRPr="00D57303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.Провести организационное совещание учителей - победителей внутришкольного этапа       конкурса 12.12.2014года.</w:t>
      </w:r>
    </w:p>
    <w:p w:rsidR="0084675F" w:rsidRPr="00D57303" w:rsidRDefault="0084675F" w:rsidP="00D57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4.2</w:t>
      </w:r>
      <w:r w:rsidRPr="00D57303">
        <w:rPr>
          <w:rFonts w:ascii="Times New Roman" w:hAnsi="Times New Roman" w:cs="Times New Roman"/>
          <w:sz w:val="24"/>
          <w:szCs w:val="24"/>
        </w:rPr>
        <w:t>.Провести первый (заочный ) и второй (очный)  этапы конкурса;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573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75F" w:rsidRPr="00343D37" w:rsidRDefault="0084675F" w:rsidP="00D5730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4.3</w:t>
      </w:r>
      <w:r w:rsidRPr="00343D37">
        <w:rPr>
          <w:rFonts w:ascii="Times New Roman" w:hAnsi="Times New Roman" w:cs="Times New Roman"/>
        </w:rPr>
        <w:t>. Организовать подготовку конкурсантов к участию в</w:t>
      </w:r>
      <w:r>
        <w:rPr>
          <w:rFonts w:ascii="Times New Roman" w:hAnsi="Times New Roman" w:cs="Times New Roman"/>
        </w:rPr>
        <w:t xml:space="preserve"> финале  конкурса</w:t>
      </w:r>
      <w:r w:rsidRPr="00343D37">
        <w:rPr>
          <w:rFonts w:ascii="Times New Roman" w:hAnsi="Times New Roman" w:cs="Times New Roman"/>
        </w:rPr>
        <w:t>;</w:t>
      </w:r>
    </w:p>
    <w:p w:rsidR="0084675F" w:rsidRPr="00343D37" w:rsidRDefault="0084675F" w:rsidP="007B3ED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4.4</w:t>
      </w:r>
      <w:r w:rsidRPr="00343D37">
        <w:rPr>
          <w:rFonts w:ascii="Times New Roman" w:hAnsi="Times New Roman" w:cs="Times New Roman"/>
        </w:rPr>
        <w:t>. Провести финал  городского эта</w:t>
      </w:r>
      <w:r>
        <w:rPr>
          <w:rFonts w:ascii="Times New Roman" w:hAnsi="Times New Roman" w:cs="Times New Roman"/>
        </w:rPr>
        <w:t>па конкурса «Учитель года – 2015»   13 февраля  2015</w:t>
      </w:r>
      <w:r w:rsidRPr="00343D37">
        <w:rPr>
          <w:rFonts w:ascii="Times New Roman" w:hAnsi="Times New Roman" w:cs="Times New Roman"/>
        </w:rPr>
        <w:t xml:space="preserve"> года.</w:t>
      </w:r>
    </w:p>
    <w:p w:rsidR="0084675F" w:rsidRPr="00343D37" w:rsidRDefault="0084675F" w:rsidP="00F25F5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343D37">
        <w:rPr>
          <w:rFonts w:ascii="Times New Roman" w:hAnsi="Times New Roman" w:cs="Times New Roman"/>
        </w:rPr>
        <w:t>5. Сапожниковой Н.Ф., заместителю начальника департамента образования, предусмотреть      средства на проведение конкурса.</w:t>
      </w:r>
    </w:p>
    <w:p w:rsidR="0084675F" w:rsidRPr="00343D37" w:rsidRDefault="0084675F" w:rsidP="00F25F5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43D37">
        <w:rPr>
          <w:rFonts w:ascii="Times New Roman" w:hAnsi="Times New Roman" w:cs="Times New Roman"/>
        </w:rPr>
        <w:t xml:space="preserve">       6.    Контроль за  исполнением</w:t>
      </w:r>
      <w:r>
        <w:rPr>
          <w:rFonts w:ascii="Times New Roman" w:hAnsi="Times New Roman" w:cs="Times New Roman"/>
        </w:rPr>
        <w:t xml:space="preserve"> распоряжения возложить на В.А.Кашпура, заместителя начальника                                 департамента Администрации Города Томска</w:t>
      </w:r>
    </w:p>
    <w:p w:rsidR="0084675F" w:rsidRPr="00F25F57" w:rsidRDefault="0084675F" w:rsidP="007B3E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4675F" w:rsidRPr="00F25F57" w:rsidRDefault="0084675F" w:rsidP="00F25F57">
      <w:pPr>
        <w:rPr>
          <w:rFonts w:ascii="Times New Roman" w:hAnsi="Times New Roman" w:cs="Times New Roman"/>
        </w:rPr>
      </w:pPr>
      <w:r w:rsidRPr="00F25F57">
        <w:rPr>
          <w:rFonts w:ascii="Times New Roman" w:hAnsi="Times New Roman" w:cs="Times New Roman"/>
        </w:rPr>
        <w:t>Начальник департамента образования                                                        О.В. Васильева</w:t>
      </w:r>
    </w:p>
    <w:p w:rsidR="0084675F" w:rsidRDefault="0084675F" w:rsidP="00F25F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Заместитель начальника департамента                                                        В.А. Кашпур</w:t>
      </w:r>
    </w:p>
    <w:p w:rsidR="0084675F" w:rsidRPr="00F25F57" w:rsidRDefault="0084675F" w:rsidP="00F25F57">
      <w:pPr>
        <w:rPr>
          <w:rFonts w:ascii="Times New Roman" w:hAnsi="Times New Roman" w:cs="Times New Roman"/>
        </w:rPr>
      </w:pPr>
      <w:r w:rsidRPr="00F25F57">
        <w:rPr>
          <w:rFonts w:ascii="Times New Roman" w:hAnsi="Times New Roman" w:cs="Times New Roman"/>
        </w:rPr>
        <w:t xml:space="preserve">Согласовано: </w:t>
      </w:r>
    </w:p>
    <w:p w:rsidR="0084675F" w:rsidRPr="00F25F57" w:rsidRDefault="0084675F" w:rsidP="00F25F57">
      <w:pPr>
        <w:spacing w:after="0" w:line="240" w:lineRule="auto"/>
        <w:rPr>
          <w:rFonts w:ascii="Times New Roman" w:hAnsi="Times New Roman" w:cs="Times New Roman"/>
        </w:rPr>
      </w:pPr>
      <w:r w:rsidRPr="00F25F57">
        <w:rPr>
          <w:rFonts w:ascii="Times New Roman" w:hAnsi="Times New Roman" w:cs="Times New Roman"/>
        </w:rPr>
        <w:t>заместитель начальника департамента образования                                                        Н.Ф. Сапожникова</w:t>
      </w:r>
    </w:p>
    <w:p w:rsidR="0084675F" w:rsidRPr="00F25F57" w:rsidRDefault="0084675F" w:rsidP="00F25F57">
      <w:pPr>
        <w:spacing w:after="0" w:line="240" w:lineRule="auto"/>
        <w:rPr>
          <w:rFonts w:ascii="Times New Roman" w:hAnsi="Times New Roman" w:cs="Times New Roman"/>
        </w:rPr>
      </w:pPr>
      <w:r w:rsidRPr="00F25F57">
        <w:rPr>
          <w:rFonts w:ascii="Times New Roman" w:hAnsi="Times New Roman" w:cs="Times New Roman"/>
        </w:rPr>
        <w:t>предсе</w:t>
      </w:r>
      <w:r>
        <w:rPr>
          <w:rFonts w:ascii="Times New Roman" w:hAnsi="Times New Roman" w:cs="Times New Roman"/>
        </w:rPr>
        <w:t>датель комитета по  общему</w:t>
      </w:r>
      <w:r w:rsidRPr="00F25F57">
        <w:rPr>
          <w:rFonts w:ascii="Times New Roman" w:hAnsi="Times New Roman" w:cs="Times New Roman"/>
        </w:rPr>
        <w:t xml:space="preserve">   образованию                             </w:t>
      </w:r>
      <w:r>
        <w:rPr>
          <w:rFonts w:ascii="Times New Roman" w:hAnsi="Times New Roman" w:cs="Times New Roman"/>
        </w:rPr>
        <w:t xml:space="preserve">                              С.П.Епанешников</w:t>
      </w:r>
    </w:p>
    <w:p w:rsidR="0084675F" w:rsidRPr="00594229" w:rsidRDefault="0084675F" w:rsidP="00594229">
      <w:pPr>
        <w:spacing w:after="0" w:line="240" w:lineRule="auto"/>
        <w:rPr>
          <w:rFonts w:ascii="Times New Roman" w:hAnsi="Times New Roman" w:cs="Times New Roman"/>
        </w:rPr>
      </w:pPr>
      <w:r w:rsidRPr="00F25F57">
        <w:rPr>
          <w:rFonts w:ascii="Times New Roman" w:hAnsi="Times New Roman" w:cs="Times New Roman"/>
        </w:rPr>
        <w:t>директор информационно-методического центра                                                            В.В. Пус</w:t>
      </w:r>
      <w:r>
        <w:rPr>
          <w:rFonts w:ascii="Times New Roman" w:hAnsi="Times New Roman" w:cs="Times New Roman"/>
        </w:rPr>
        <w:t>товалова</w:t>
      </w:r>
    </w:p>
    <w:p w:rsidR="0084675F" w:rsidRPr="007210AB" w:rsidRDefault="0084675F" w:rsidP="00CF7587">
      <w:pPr>
        <w:pStyle w:val="BodyText"/>
        <w:jc w:val="left"/>
        <w:rPr>
          <w:rFonts w:ascii="Times New Roman" w:hAnsi="Times New Roman" w:cs="Times New Roman"/>
          <w:sz w:val="18"/>
          <w:szCs w:val="18"/>
        </w:rPr>
      </w:pPr>
      <w:r w:rsidRPr="007210AB">
        <w:rPr>
          <w:rFonts w:ascii="Times New Roman" w:hAnsi="Times New Roman" w:cs="Times New Roman"/>
          <w:sz w:val="18"/>
          <w:szCs w:val="18"/>
        </w:rPr>
        <w:t>Макаренко О.В.</w:t>
      </w:r>
    </w:p>
    <w:p w:rsidR="0084675F" w:rsidRDefault="0084675F" w:rsidP="00CF7587">
      <w:pPr>
        <w:pStyle w:val="BodyText"/>
        <w:jc w:val="left"/>
        <w:rPr>
          <w:rFonts w:ascii="Times New Roman" w:hAnsi="Times New Roman" w:cs="Times New Roman"/>
          <w:sz w:val="18"/>
          <w:szCs w:val="18"/>
        </w:rPr>
      </w:pPr>
      <w:r w:rsidRPr="007210AB">
        <w:rPr>
          <w:rFonts w:ascii="Times New Roman" w:hAnsi="Times New Roman" w:cs="Times New Roman"/>
          <w:sz w:val="18"/>
          <w:szCs w:val="18"/>
        </w:rPr>
        <w:t>Сафонова В.П.</w:t>
      </w:r>
    </w:p>
    <w:p w:rsidR="0084675F" w:rsidRPr="007210AB" w:rsidRDefault="0084675F" w:rsidP="00CF7587">
      <w:pPr>
        <w:pStyle w:val="BodyText"/>
        <w:jc w:val="left"/>
        <w:rPr>
          <w:rFonts w:ascii="Times New Roman" w:hAnsi="Times New Roman" w:cs="Times New Roman"/>
          <w:sz w:val="18"/>
          <w:szCs w:val="18"/>
        </w:rPr>
      </w:pPr>
      <w:r w:rsidRPr="007210AB">
        <w:rPr>
          <w:rFonts w:ascii="Times New Roman" w:hAnsi="Times New Roman" w:cs="Times New Roman"/>
          <w:sz w:val="18"/>
          <w:szCs w:val="18"/>
        </w:rPr>
        <w:t>56-51-51</w:t>
      </w:r>
    </w:p>
    <w:sectPr w:rsidR="0084675F" w:rsidRPr="007210AB" w:rsidSect="00F25F57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A1C79"/>
    <w:multiLevelType w:val="hybridMultilevel"/>
    <w:tmpl w:val="149E5A10"/>
    <w:lvl w:ilvl="0" w:tplc="764A72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5C07ED"/>
    <w:multiLevelType w:val="hybridMultilevel"/>
    <w:tmpl w:val="98B4A8D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A647FA4"/>
    <w:multiLevelType w:val="hybridMultilevel"/>
    <w:tmpl w:val="3C9EDA92"/>
    <w:lvl w:ilvl="0" w:tplc="A9A00A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9C244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2EA4B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66C9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9E00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F9A4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950DA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A5A32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C9EA7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6E0A"/>
    <w:rsid w:val="00007848"/>
    <w:rsid w:val="00050724"/>
    <w:rsid w:val="000D3F15"/>
    <w:rsid w:val="001353F6"/>
    <w:rsid w:val="001951F4"/>
    <w:rsid w:val="00205C97"/>
    <w:rsid w:val="002B062E"/>
    <w:rsid w:val="002B3B0F"/>
    <w:rsid w:val="002E3BC8"/>
    <w:rsid w:val="00342E31"/>
    <w:rsid w:val="00343D37"/>
    <w:rsid w:val="00364ED3"/>
    <w:rsid w:val="003A4329"/>
    <w:rsid w:val="003C2259"/>
    <w:rsid w:val="003E4950"/>
    <w:rsid w:val="00456C09"/>
    <w:rsid w:val="0049684F"/>
    <w:rsid w:val="004A0732"/>
    <w:rsid w:val="00566E0A"/>
    <w:rsid w:val="005913E2"/>
    <w:rsid w:val="00594229"/>
    <w:rsid w:val="005D7D9C"/>
    <w:rsid w:val="005F5CEC"/>
    <w:rsid w:val="006145B2"/>
    <w:rsid w:val="0064693E"/>
    <w:rsid w:val="00675654"/>
    <w:rsid w:val="006B35A6"/>
    <w:rsid w:val="006C22BC"/>
    <w:rsid w:val="006F72B3"/>
    <w:rsid w:val="007027D3"/>
    <w:rsid w:val="007210AB"/>
    <w:rsid w:val="00750004"/>
    <w:rsid w:val="00763686"/>
    <w:rsid w:val="00794A28"/>
    <w:rsid w:val="007B3ED0"/>
    <w:rsid w:val="007C3B6E"/>
    <w:rsid w:val="007E749E"/>
    <w:rsid w:val="00845586"/>
    <w:rsid w:val="0084675F"/>
    <w:rsid w:val="0089525E"/>
    <w:rsid w:val="008A1F5B"/>
    <w:rsid w:val="008D25C0"/>
    <w:rsid w:val="00913965"/>
    <w:rsid w:val="00916A69"/>
    <w:rsid w:val="00922CDF"/>
    <w:rsid w:val="00A901B3"/>
    <w:rsid w:val="00AB30BA"/>
    <w:rsid w:val="00B84CAD"/>
    <w:rsid w:val="00BA2399"/>
    <w:rsid w:val="00BD1752"/>
    <w:rsid w:val="00BE4701"/>
    <w:rsid w:val="00C04AEE"/>
    <w:rsid w:val="00C306C8"/>
    <w:rsid w:val="00C3787D"/>
    <w:rsid w:val="00C426CE"/>
    <w:rsid w:val="00CF7587"/>
    <w:rsid w:val="00D57303"/>
    <w:rsid w:val="00E25EAB"/>
    <w:rsid w:val="00E315C9"/>
    <w:rsid w:val="00EA4533"/>
    <w:rsid w:val="00EC2AC9"/>
    <w:rsid w:val="00ED3A66"/>
    <w:rsid w:val="00ED64B3"/>
    <w:rsid w:val="00EE28C9"/>
    <w:rsid w:val="00EE4E5B"/>
    <w:rsid w:val="00F004FA"/>
    <w:rsid w:val="00F14D3B"/>
    <w:rsid w:val="00F25F57"/>
    <w:rsid w:val="00F74CDC"/>
    <w:rsid w:val="00F8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D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6E0A"/>
    <w:pPr>
      <w:keepNext/>
      <w:spacing w:after="0" w:line="240" w:lineRule="auto"/>
      <w:jc w:val="right"/>
      <w:outlineLvl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66E0A"/>
    <w:pPr>
      <w:keepNext/>
      <w:autoSpaceDE w:val="0"/>
      <w:autoSpaceDN w:val="0"/>
      <w:spacing w:after="0" w:line="240" w:lineRule="auto"/>
      <w:jc w:val="center"/>
      <w:outlineLvl w:val="2"/>
    </w:pPr>
    <w:rPr>
      <w:b/>
      <w:bCs/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66E0A"/>
    <w:pPr>
      <w:keepNext/>
      <w:spacing w:after="0" w:line="360" w:lineRule="auto"/>
      <w:jc w:val="center"/>
      <w:outlineLvl w:val="3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6E0A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66E0A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66E0A"/>
    <w:rPr>
      <w:rFonts w:ascii="Times New Roman" w:hAnsi="Times New Roman" w:cs="Times New Roman"/>
      <w:b/>
      <w:bCs/>
      <w:sz w:val="24"/>
      <w:szCs w:val="24"/>
    </w:rPr>
  </w:style>
  <w:style w:type="paragraph" w:customStyle="1" w:styleId="heading2">
    <w:name w:val="heading 2.Заголовок подраздела"/>
    <w:next w:val="Normal"/>
    <w:uiPriority w:val="99"/>
    <w:rsid w:val="00566E0A"/>
    <w:pPr>
      <w:keepNext/>
      <w:autoSpaceDE w:val="0"/>
      <w:autoSpaceDN w:val="0"/>
      <w:spacing w:before="240" w:after="60"/>
    </w:pPr>
    <w:rPr>
      <w:rFonts w:ascii="Arial" w:hAnsi="Arial" w:cs="Arial"/>
      <w:b/>
      <w:bCs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566E0A"/>
    <w:pPr>
      <w:spacing w:after="0" w:line="240" w:lineRule="auto"/>
      <w:jc w:val="center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566E0A"/>
    <w:pPr>
      <w:spacing w:after="0" w:line="240" w:lineRule="auto"/>
      <w:jc w:val="both"/>
    </w:pPr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66E0A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7B3ED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B3ED0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7B3E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B3ED0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47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145</TotalTime>
  <Pages>1</Pages>
  <Words>386</Words>
  <Characters>2204</Characters>
  <Application>Microsoft Office Outlook</Application>
  <DocSecurity>0</DocSecurity>
  <Lines>0</Lines>
  <Paragraphs>0</Paragraphs>
  <ScaleCrop>false</ScaleCrop>
  <Company>IMC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XP GAME 2008</cp:lastModifiedBy>
  <cp:revision>18</cp:revision>
  <dcterms:created xsi:type="dcterms:W3CDTF">2012-12-19T03:32:00Z</dcterms:created>
  <dcterms:modified xsi:type="dcterms:W3CDTF">2014-12-04T10:44:00Z</dcterms:modified>
</cp:coreProperties>
</file>