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35" w:rsidRDefault="003941D9">
      <w:r>
        <w:rPr>
          <w:noProof/>
          <w:lang w:eastAsia="ru-RU"/>
        </w:rPr>
        <w:pict>
          <v:roundrect id="_x0000_s1028" style="position:absolute;margin-left:-27.3pt;margin-top:-20.4pt;width:502.5pt;height:552.45pt;z-index:251658240" arcsize="10118f" strokecolor="teal" strokeweight="4.5pt">
            <v:textbox style="mso-next-textbox:#_x0000_s1028">
              <w:txbxContent>
                <w:p w:rsidR="00507894" w:rsidRPr="00507894" w:rsidRDefault="00507894" w:rsidP="00507894">
                  <w:pPr>
                    <w:pStyle w:val="1"/>
                  </w:pPr>
                  <w:r w:rsidRPr="00507894">
                    <w:t>МАУ ИМЦ</w:t>
                  </w:r>
                </w:p>
                <w:p w:rsidR="00507894" w:rsidRPr="00507894" w:rsidRDefault="00507894" w:rsidP="00507894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ПРЕДСТАВЛЯЕТ  НОВОЕ  </w:t>
                  </w:r>
                  <w:r w:rsidR="00506AD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МЕТОДИЧЕСКОЕ </w:t>
                  </w:r>
                  <w:r w:rsidRPr="0050789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ПОСОБИЕ </w:t>
                  </w:r>
                </w:p>
                <w:p w:rsidR="00507894" w:rsidRDefault="00506ADD" w:rsidP="00507894">
                  <w:pPr>
                    <w:pStyle w:val="a5"/>
                  </w:pPr>
                  <w:r>
                    <w:t>ДЛЯ  УЧИТЕЛЕЙ  ФИЗИКИ</w:t>
                  </w:r>
                </w:p>
                <w:p w:rsidR="00507894" w:rsidRPr="00507894" w:rsidRDefault="00507894" w:rsidP="00507894">
                  <w:pPr>
                    <w:pStyle w:val="a5"/>
                  </w:pPr>
                  <w:r w:rsidRPr="00507894">
                    <w:t xml:space="preserve">                                                    </w:t>
                  </w:r>
                  <w:r>
                    <w:t xml:space="preserve">                               </w:t>
                  </w:r>
                </w:p>
                <w:p w:rsidR="00507894" w:rsidRPr="00507894" w:rsidRDefault="00506ADD" w:rsidP="00507894">
                  <w:pPr>
                    <w:ind w:firstLine="360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Формирование и диагностика предметных и метапредметных результатов обучения на уроке физики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 методическое пособ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ие / сост.: Л.Б. Трифонова, методист МАУ ИМЦ 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.Т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омска, к.п.н. – Томск: ЦНТИ, 2015. – 6</w:t>
                  </w:r>
                  <w:r w:rsidR="00507894" w:rsidRP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 </w:t>
                  </w:r>
                  <w:proofErr w:type="gramStart"/>
                  <w:r w:rsid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</w:t>
                  </w:r>
                  <w:proofErr w:type="gramEnd"/>
                  <w:r w:rsidR="005078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– (Методическая копилка)</w:t>
                  </w:r>
                </w:p>
                <w:tbl>
                  <w:tblPr>
                    <w:tblW w:w="9108" w:type="dxa"/>
                    <w:tblLook w:val="0000"/>
                  </w:tblPr>
                  <w:tblGrid>
                    <w:gridCol w:w="4786"/>
                    <w:gridCol w:w="4322"/>
                  </w:tblGrid>
                  <w:tr w:rsidR="00507894" w:rsidRPr="00CB5528" w:rsidTr="00B87F7F">
                    <w:trPr>
                      <w:cantSplit/>
                      <w:trHeight w:val="7027"/>
                    </w:trPr>
                    <w:tc>
                      <w:tcPr>
                        <w:tcW w:w="4786" w:type="dxa"/>
                      </w:tcPr>
                      <w:p w:rsidR="00507894" w:rsidRPr="00507894" w:rsidRDefault="00507894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07894" w:rsidRPr="00507894" w:rsidRDefault="007C17BF" w:rsidP="008B73F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C17BF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448000" cy="3479724"/>
                              <wp:effectExtent l="19050" t="0" r="945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/>
                                      <a:srcRect t="1814" r="7482" b="408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8000" cy="34797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322" w:type="dxa"/>
                      </w:tcPr>
                      <w:p w:rsidR="007C17BF" w:rsidRDefault="007C17BF" w:rsidP="00506AD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</w:rPr>
                        </w:pPr>
                      </w:p>
                      <w:p w:rsidR="00506ADD" w:rsidRPr="006A38BC" w:rsidRDefault="007C17BF" w:rsidP="00506AD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</w:rPr>
                          <w:t xml:space="preserve">         </w:t>
                        </w:r>
                        <w:r w:rsidR="00506ADD" w:rsidRPr="006A38BC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Авторы данного методического пособия задаются вопросами: «Чему учить детей на современном уроке? Какие изменения происходят в структуре </w:t>
                        </w:r>
                        <w:proofErr w:type="spellStart"/>
                        <w:r w:rsidR="00506ADD" w:rsidRPr="006A38BC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урокав</w:t>
                        </w:r>
                        <w:proofErr w:type="spellEnd"/>
                        <w:r w:rsidR="00506ADD" w:rsidRPr="006A38BC"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условиях реализации ФГОС?» И дают ответы: «Будем учить детей определять границы своего знания, видеть проблему и ставить проблемные задачи, осуществлять контроль и самоконтроль своей деятельности в соответствии с выбранными критериями. </w:t>
                        </w:r>
                      </w:p>
                      <w:p w:rsidR="00CB5528" w:rsidRPr="006A38BC" w:rsidRDefault="007C17BF" w:rsidP="00CB5528">
                        <w:pPr>
                          <w:shd w:val="clear" w:color="auto" w:fill="FFFFFF"/>
                          <w:spacing w:before="10" w:line="240" w:lineRule="auto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</w:pPr>
                        <w:r w:rsidRPr="006A38BC"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 xml:space="preserve">         </w:t>
                        </w:r>
                        <w:r w:rsidR="00506ADD" w:rsidRPr="006A38BC"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В помощь учителю, работающему в условиях перехода на ФГОС, в сборнике представлены задания, которые можно использовать как для развития предметных и метапредметных навыков, так и для их проверки</w:t>
                        </w:r>
                        <w:r w:rsidR="00CB5528" w:rsidRPr="006A38BC"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4"/>
                            <w:szCs w:val="24"/>
                          </w:rPr>
                          <w:t>.</w:t>
                        </w:r>
                      </w:p>
                      <w:p w:rsidR="00507894" w:rsidRPr="00B87F7F" w:rsidRDefault="00B87F7F" w:rsidP="00B87F7F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0"/>
                            <w:szCs w:val="20"/>
                            <w:u w:val="single"/>
                          </w:rPr>
                        </w:pPr>
                        <w:r w:rsidRPr="00B87F7F">
                          <w:rPr>
                            <w:rFonts w:ascii="Times New Roman" w:hAnsi="Times New Roman" w:cs="Times New Roman"/>
                            <w:color w:val="000000"/>
                            <w:spacing w:val="1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7C17BF" w:rsidRPr="00CB5528" w:rsidTr="00B87F7F">
                    <w:trPr>
                      <w:cantSplit/>
                      <w:trHeight w:val="7027"/>
                    </w:trPr>
                    <w:tc>
                      <w:tcPr>
                        <w:tcW w:w="4786" w:type="dxa"/>
                      </w:tcPr>
                      <w:p w:rsidR="007C17BF" w:rsidRPr="00507894" w:rsidRDefault="007C17BF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4322" w:type="dxa"/>
                      </w:tcPr>
                      <w:p w:rsidR="007C17BF" w:rsidRDefault="007C17BF" w:rsidP="00506ADD">
                        <w:pPr>
                          <w:shd w:val="clear" w:color="auto" w:fill="FFFFFF"/>
                          <w:spacing w:before="10" w:line="274" w:lineRule="exact"/>
                          <w:ind w:right="10"/>
                          <w:jc w:val="both"/>
                          <w:rPr>
                            <w:rFonts w:ascii="Times New Roman" w:hAnsi="Times New Roman" w:cs="Times New Roman"/>
                            <w:color w:val="000000"/>
                            <w:spacing w:val="2"/>
                          </w:rPr>
                        </w:pPr>
                      </w:p>
                    </w:tc>
                  </w:tr>
                </w:tbl>
                <w:p w:rsidR="00507894" w:rsidRDefault="00507894" w:rsidP="00507894">
                  <w:pPr>
                    <w:jc w:val="both"/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249FE"/>
    <w:multiLevelType w:val="hybridMultilevel"/>
    <w:tmpl w:val="15E4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385"/>
    <w:rsid w:val="00132454"/>
    <w:rsid w:val="00255C77"/>
    <w:rsid w:val="003320C4"/>
    <w:rsid w:val="003941D9"/>
    <w:rsid w:val="004004CB"/>
    <w:rsid w:val="00411385"/>
    <w:rsid w:val="004F1621"/>
    <w:rsid w:val="00506ADD"/>
    <w:rsid w:val="00507894"/>
    <w:rsid w:val="006A0420"/>
    <w:rsid w:val="006A38BC"/>
    <w:rsid w:val="007C17BF"/>
    <w:rsid w:val="00922ED6"/>
    <w:rsid w:val="009A7EE8"/>
    <w:rsid w:val="00A64336"/>
    <w:rsid w:val="00AB1671"/>
    <w:rsid w:val="00B87F7F"/>
    <w:rsid w:val="00C02DCE"/>
    <w:rsid w:val="00CB5528"/>
    <w:rsid w:val="00EF0B35"/>
    <w:rsid w:val="00EF6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41138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13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1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385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50789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078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B55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metodist</cp:lastModifiedBy>
  <cp:revision>9</cp:revision>
  <dcterms:created xsi:type="dcterms:W3CDTF">2014-10-13T06:34:00Z</dcterms:created>
  <dcterms:modified xsi:type="dcterms:W3CDTF">2015-11-19T05:28:00Z</dcterms:modified>
</cp:coreProperties>
</file>