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B1" w:rsidRDefault="001C032B">
      <w:r>
        <w:rPr>
          <w:noProof/>
          <w:lang w:eastAsia="ru-RU"/>
        </w:rPr>
        <w:pict>
          <v:roundrect id="_x0000_s1026" style="position:absolute;margin-left:-60.3pt;margin-top:38.55pt;width:546pt;height:557.25pt;z-index:251658240" arcsize="10118f" strokecolor="teal" strokeweight="4.5pt">
            <v:textbox style="mso-next-textbox:#_x0000_s1026">
              <w:txbxContent>
                <w:p w:rsidR="005055B6" w:rsidRPr="005055B6" w:rsidRDefault="005055B6" w:rsidP="005055B6">
                  <w:pPr>
                    <w:pStyle w:val="1"/>
                  </w:pPr>
                  <w:r w:rsidRPr="005055B6">
                    <w:t>МАУ ИМЦ</w:t>
                  </w:r>
                </w:p>
                <w:p w:rsidR="005055B6" w:rsidRPr="005055B6" w:rsidRDefault="005055B6" w:rsidP="005055B6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55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ПРЕДСТАВЛЯЕТ</w:t>
                  </w:r>
                  <w:r w:rsidR="00E13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НОВОЕ  ПРАКТИЧЕСКОЕ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ПОСОБИЕ</w:t>
                  </w:r>
                </w:p>
                <w:p w:rsidR="005055B6" w:rsidRPr="005055B6" w:rsidRDefault="00E13332" w:rsidP="005055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ВОСПИТАТЕЛЕЙ, ПЕДАГОГОВ-ПСИХОЛОГОВ, РОДИТЕЛЕЙ ВОСПИТАННИКОВ ДОШКОЛЬНЫХ ОБРАЗОВАТЕЛЬНЫХ ОРГАНИЗАЦИЙ И УЧРЕЖДЕНИЙ ДОПОЛНИТЕЛЬНОГО ОБРАЗОВАНИЯ</w:t>
                  </w:r>
                </w:p>
                <w:p w:rsidR="005055B6" w:rsidRDefault="006A1EA9" w:rsidP="005055B6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Особенности взаимодействия с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леворукими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детьми дошкольного возраста</w:t>
                  </w:r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[Электронный ресурс]: материалы педагогов-психологов ПТГ «Нейропсихологический подход в коррекционно-развивающей работе с детьми</w:t>
                  </w:r>
                  <w:r w:rsidR="00160E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Практическое пособие / под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общ.ред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О.А. Осиповой, методиста МАУ ИМЦ г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.Т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омска</w:t>
                  </w:r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– </w:t>
                  </w:r>
                  <w:proofErr w:type="spellStart"/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.т</w:t>
                  </w:r>
                  <w:proofErr w:type="gramEnd"/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екстовы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граф.,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зв.дан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- Томск, 2015</w:t>
                  </w:r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- 1 </w:t>
                  </w:r>
                  <w:proofErr w:type="spellStart"/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.о</w:t>
                  </w:r>
                  <w:proofErr w:type="gramEnd"/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пт.диск</w:t>
                  </w:r>
                  <w:proofErr w:type="spellEnd"/>
                </w:p>
                <w:p w:rsidR="006E5A18" w:rsidRPr="005055B6" w:rsidRDefault="006E5A18" w:rsidP="005055B6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9322" w:type="dxa"/>
                    <w:tblLook w:val="0000"/>
                  </w:tblPr>
                  <w:tblGrid>
                    <w:gridCol w:w="4488"/>
                    <w:gridCol w:w="723"/>
                    <w:gridCol w:w="3909"/>
                    <w:gridCol w:w="202"/>
                  </w:tblGrid>
                  <w:tr w:rsidR="005055B6" w:rsidRPr="005055B6" w:rsidTr="00E13332">
                    <w:trPr>
                      <w:cantSplit/>
                      <w:trHeight w:val="550"/>
                    </w:trPr>
                    <w:tc>
                      <w:tcPr>
                        <w:tcW w:w="521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5B6" w:rsidRPr="005055B6" w:rsidRDefault="004373A5">
                        <w:pPr>
                          <w:jc w:val="both"/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933700" cy="3181350"/>
                              <wp:effectExtent l="38100" t="19050" r="19050" b="19050"/>
                              <wp:docPr id="6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33700" cy="3181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055B6" w:rsidRPr="005055B6" w:rsidRDefault="005055B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1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2474" w:rsidRDefault="006A1EA9" w:rsidP="007663E4">
                        <w:pPr>
                          <w:pStyle w:val="a3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        </w:t>
                        </w:r>
                      </w:p>
                      <w:p w:rsidR="00582474" w:rsidRDefault="00582474" w:rsidP="007663E4">
                        <w:pPr>
                          <w:pStyle w:val="a3"/>
                          <w:rPr>
                            <w:bCs/>
                          </w:rPr>
                        </w:pPr>
                      </w:p>
                      <w:p w:rsidR="005055B6" w:rsidRPr="005055B6" w:rsidRDefault="00582474" w:rsidP="007663E4">
                        <w:pPr>
                          <w:pStyle w:val="a3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     </w:t>
                        </w:r>
                        <w:r w:rsidR="006A1EA9">
                          <w:rPr>
                            <w:bCs/>
                          </w:rPr>
                          <w:t xml:space="preserve"> Практическое пособие</w:t>
                        </w:r>
                        <w:r w:rsidR="00010EBD">
                          <w:rPr>
                            <w:bCs/>
                          </w:rPr>
                          <w:t xml:space="preserve"> разработано участниками проблемно-творческой группы «Нейропсихологический подход в коррекционно-развивающей работе с детьми дошкольного возраста» в 2012-2014 учебном году</w:t>
                        </w:r>
                        <w:r w:rsidR="005055B6" w:rsidRPr="005055B6">
                          <w:rPr>
                            <w:bCs/>
                          </w:rPr>
                          <w:t>.</w:t>
                        </w:r>
                        <w:r w:rsidR="00010EBD">
                          <w:rPr>
                            <w:bCs/>
                          </w:rPr>
                          <w:t xml:space="preserve"> Пособие включает в себя практические советы родителям и педагогам по воспитанию </w:t>
                        </w:r>
                        <w:proofErr w:type="spellStart"/>
                        <w:r w:rsidR="00010EBD">
                          <w:rPr>
                            <w:bCs/>
                          </w:rPr>
                          <w:t>леворукого</w:t>
                        </w:r>
                        <w:proofErr w:type="spellEnd"/>
                        <w:r w:rsidR="00010EBD">
                          <w:rPr>
                            <w:bCs/>
                          </w:rPr>
                          <w:t xml:space="preserve"> ребенка, вопросы теории по изучению </w:t>
                        </w:r>
                        <w:proofErr w:type="spellStart"/>
                        <w:r w:rsidR="00010EBD">
                          <w:rPr>
                            <w:bCs/>
                          </w:rPr>
                          <w:t>леворукости</w:t>
                        </w:r>
                        <w:proofErr w:type="spellEnd"/>
                        <w:r w:rsidR="00010EBD">
                          <w:rPr>
                            <w:bCs/>
                          </w:rPr>
                          <w:t xml:space="preserve">, причинах и физиологических особенностях </w:t>
                        </w:r>
                        <w:proofErr w:type="spellStart"/>
                        <w:r w:rsidR="00010EBD">
                          <w:rPr>
                            <w:bCs/>
                          </w:rPr>
                          <w:t>леворукости</w:t>
                        </w:r>
                        <w:proofErr w:type="spellEnd"/>
                        <w:r w:rsidR="00010EBD">
                          <w:rPr>
                            <w:bCs/>
                          </w:rPr>
                          <w:t>.</w:t>
                        </w:r>
                        <w:r w:rsidR="005055B6" w:rsidRPr="005055B6">
                          <w:rPr>
                            <w:bCs/>
                          </w:rPr>
                          <w:t xml:space="preserve"> </w:t>
                        </w:r>
                      </w:p>
                      <w:p w:rsidR="005055B6" w:rsidRPr="005055B6" w:rsidRDefault="005055B6" w:rsidP="007663E4">
                        <w:pPr>
                          <w:pStyle w:val="a3"/>
                          <w:rPr>
                            <w:bCs/>
                            <w:i/>
                            <w:iCs/>
                          </w:rPr>
                        </w:pPr>
                        <w:r w:rsidRPr="005055B6">
                          <w:rPr>
                            <w:bCs/>
                          </w:rPr>
                          <w:t xml:space="preserve">          </w:t>
                        </w:r>
                      </w:p>
                      <w:p w:rsidR="005055B6" w:rsidRPr="005055B6" w:rsidRDefault="005055B6" w:rsidP="007663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055B6" w:rsidRPr="005055B6" w:rsidRDefault="005055B6" w:rsidP="004B342E">
                        <w:pPr>
                          <w:ind w:firstLine="70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055B6" w:rsidRPr="005055B6" w:rsidTr="00E13332">
                    <w:trPr>
                      <w:gridAfter w:val="1"/>
                      <w:wAfter w:w="202" w:type="dxa"/>
                      <w:cantSplit/>
                      <w:trHeight w:val="550"/>
                    </w:trPr>
                    <w:tc>
                      <w:tcPr>
                        <w:tcW w:w="4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5B6" w:rsidRPr="005055B6" w:rsidRDefault="005055B6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055B6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5B6" w:rsidRPr="005055B6" w:rsidRDefault="005055B6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55B6" w:rsidRPr="005055B6" w:rsidRDefault="005055B6" w:rsidP="005055B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0B14B1" w:rsidSect="000B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5B6"/>
    <w:rsid w:val="00010EBD"/>
    <w:rsid w:val="00055222"/>
    <w:rsid w:val="000B14B1"/>
    <w:rsid w:val="00160E00"/>
    <w:rsid w:val="001A4102"/>
    <w:rsid w:val="001C032B"/>
    <w:rsid w:val="004373A5"/>
    <w:rsid w:val="005055B6"/>
    <w:rsid w:val="00514AA4"/>
    <w:rsid w:val="00582474"/>
    <w:rsid w:val="006A1EA9"/>
    <w:rsid w:val="006E5A18"/>
    <w:rsid w:val="0089742A"/>
    <w:rsid w:val="00915E56"/>
    <w:rsid w:val="00D30DF3"/>
    <w:rsid w:val="00DA7C89"/>
    <w:rsid w:val="00DE37AD"/>
    <w:rsid w:val="00E13332"/>
    <w:rsid w:val="00EF445E"/>
    <w:rsid w:val="00FE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B1"/>
  </w:style>
  <w:style w:type="paragraph" w:styleId="1">
    <w:name w:val="heading 1"/>
    <w:basedOn w:val="a"/>
    <w:next w:val="a"/>
    <w:link w:val="10"/>
    <w:qFormat/>
    <w:rsid w:val="005055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5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055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02A10-18C4-497E-8597-AB0E7CA6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metodist</cp:lastModifiedBy>
  <cp:revision>9</cp:revision>
  <dcterms:created xsi:type="dcterms:W3CDTF">2014-10-13T05:34:00Z</dcterms:created>
  <dcterms:modified xsi:type="dcterms:W3CDTF">2015-12-25T09:43:00Z</dcterms:modified>
</cp:coreProperties>
</file>