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B" w:rsidRDefault="00030B8B" w:rsidP="00030B8B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030B8B" w:rsidRDefault="00030B8B" w:rsidP="00030B8B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030B8B" w:rsidRDefault="00030B8B" w:rsidP="00030B8B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030B8B" w:rsidRDefault="00030B8B" w:rsidP="00030B8B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030B8B" w:rsidRDefault="00030B8B" w:rsidP="00030B8B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030B8B" w:rsidRDefault="00030B8B" w:rsidP="00030B8B">
      <w:pPr>
        <w:jc w:val="center"/>
        <w:rPr>
          <w:bCs/>
          <w:iCs/>
          <w:lang w:val="ru-RU" w:eastAsia="ru-RU"/>
        </w:rPr>
      </w:pPr>
    </w:p>
    <w:tbl>
      <w:tblPr>
        <w:tblW w:w="9780" w:type="dxa"/>
        <w:tblInd w:w="108" w:type="dxa"/>
        <w:tblLayout w:type="fixed"/>
        <w:tblLook w:val="01E0"/>
      </w:tblPr>
      <w:tblGrid>
        <w:gridCol w:w="6520"/>
        <w:gridCol w:w="3260"/>
      </w:tblGrid>
      <w:tr w:rsidR="00E42C88" w:rsidTr="00E42C88">
        <w:tc>
          <w:tcPr>
            <w:tcW w:w="6521" w:type="dxa"/>
          </w:tcPr>
          <w:p w:rsidR="00E42C88" w:rsidRDefault="00E42C88">
            <w:pPr>
              <w:spacing w:line="276" w:lineRule="auto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>благословляю</w:t>
            </w:r>
          </w:p>
          <w:p w:rsidR="00E42C88" w:rsidRDefault="00E42C88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Руководитель отдела религиозного образования</w:t>
            </w:r>
          </w:p>
          <w:p w:rsidR="00E42C88" w:rsidRDefault="00E42C88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 </w:t>
            </w:r>
            <w:proofErr w:type="spellStart"/>
            <w:r>
              <w:rPr>
                <w:lang w:val="ru-RU" w:eastAsia="ru-RU"/>
              </w:rPr>
              <w:t>катехизации</w:t>
            </w:r>
            <w:proofErr w:type="spellEnd"/>
            <w:r>
              <w:rPr>
                <w:lang w:val="ru-RU" w:eastAsia="ru-RU"/>
              </w:rPr>
              <w:t xml:space="preserve"> Томской епархии</w:t>
            </w:r>
          </w:p>
          <w:p w:rsidR="00E42C88" w:rsidRDefault="00E42C88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 протоиерей А. Атаманов</w:t>
            </w:r>
          </w:p>
          <w:p w:rsidR="00E42C88" w:rsidRDefault="00E42C88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E42C88" w:rsidRDefault="00E42C88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  <w:tc>
          <w:tcPr>
            <w:tcW w:w="3260" w:type="dxa"/>
          </w:tcPr>
          <w:p w:rsidR="00E42C88" w:rsidRDefault="00E42C88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E42C88" w:rsidRDefault="00E42C88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Ректор ТОИПКРО</w:t>
            </w:r>
          </w:p>
          <w:p w:rsidR="00E42C88" w:rsidRDefault="00E42C88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 О.М. Замятина</w:t>
            </w:r>
          </w:p>
          <w:p w:rsidR="00E42C88" w:rsidRDefault="00E42C88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E42C88" w:rsidRDefault="00E42C88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</w:tr>
    </w:tbl>
    <w:p w:rsidR="00E42C88" w:rsidRDefault="00E42C88" w:rsidP="00030B8B">
      <w:pPr>
        <w:tabs>
          <w:tab w:val="left" w:pos="851"/>
        </w:tabs>
        <w:ind w:firstLine="567"/>
        <w:jc w:val="center"/>
        <w:rPr>
          <w:b/>
          <w:bCs/>
          <w:color w:val="000000"/>
          <w:lang w:val="ru-RU"/>
        </w:rPr>
      </w:pPr>
    </w:p>
    <w:p w:rsidR="00030B8B" w:rsidRDefault="00030B8B" w:rsidP="00030B8B">
      <w:pPr>
        <w:tabs>
          <w:tab w:val="left" w:pos="851"/>
        </w:tabs>
        <w:ind w:firstLine="567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ПОЛОЖЕНИЕ</w:t>
      </w:r>
    </w:p>
    <w:p w:rsidR="00030B8B" w:rsidRDefault="00030B8B" w:rsidP="00030B8B">
      <w:pPr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о Региональном конкурсе исследовательских проектов </w:t>
      </w:r>
    </w:p>
    <w:p w:rsidR="00030B8B" w:rsidRDefault="00030B8B" w:rsidP="00030B8B">
      <w:pPr>
        <w:tabs>
          <w:tab w:val="left" w:pos="851"/>
        </w:tabs>
        <w:ind w:firstLine="567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«Русская культура: традиции и ценности»</w:t>
      </w:r>
    </w:p>
    <w:p w:rsidR="00030B8B" w:rsidRDefault="00030B8B" w:rsidP="00030B8B">
      <w:pPr>
        <w:tabs>
          <w:tab w:val="left" w:pos="851"/>
        </w:tabs>
        <w:ind w:firstLine="567"/>
        <w:jc w:val="center"/>
        <w:rPr>
          <w:b/>
          <w:bCs/>
          <w:color w:val="000000"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</w:t>
      </w:r>
    </w:p>
    <w:p w:rsidR="00030B8B" w:rsidRDefault="00030B8B" w:rsidP="00030B8B">
      <w:pPr>
        <w:tabs>
          <w:tab w:val="left" w:pos="851"/>
        </w:tabs>
        <w:ind w:firstLine="567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  <w:lang w:val="ru-RU"/>
        </w:rPr>
        <w:t>. ОБЩИЕ ПОЛОЖЕНИЯ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Настоящее Положение о </w:t>
      </w:r>
      <w:r>
        <w:rPr>
          <w:bCs/>
          <w:color w:val="000000"/>
          <w:lang w:val="ru-RU"/>
        </w:rPr>
        <w:t>Региональном конкурсе исследовательских проектов «Русская культура: традиции и ценности» (далее - Конкурс)</w:t>
      </w:r>
      <w:r>
        <w:rPr>
          <w:color w:val="000000"/>
          <w:lang w:val="ru-RU"/>
        </w:rPr>
        <w:t xml:space="preserve"> определяет порядок организации и проведения Конкурса, его организационное, методическое и финансовое обеспечение, порядок участия в </w:t>
      </w:r>
      <w:r w:rsidR="00E42C88">
        <w:rPr>
          <w:bCs/>
          <w:color w:val="000000"/>
          <w:lang w:val="ru-RU"/>
        </w:rPr>
        <w:t>Конкурсе</w:t>
      </w:r>
      <w:r>
        <w:rPr>
          <w:color w:val="000000"/>
          <w:lang w:val="ru-RU"/>
        </w:rPr>
        <w:t xml:space="preserve"> и определения победителей и призеров.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Учредителями являются </w:t>
      </w:r>
      <w:r>
        <w:rPr>
          <w:lang w:val="ru-RU"/>
        </w:rPr>
        <w:t xml:space="preserve">Томская епархия Русской Православной Церкви, </w:t>
      </w:r>
      <w:proofErr w:type="spellStart"/>
      <w:r>
        <w:rPr>
          <w:lang w:val="ru-RU"/>
        </w:rPr>
        <w:t>Колпашевская</w:t>
      </w:r>
      <w:proofErr w:type="spellEnd"/>
      <w:r>
        <w:rPr>
          <w:lang w:val="ru-RU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</w:t>
      </w:r>
      <w:r>
        <w:rPr>
          <w:color w:val="000000"/>
          <w:lang w:val="ru-RU"/>
        </w:rPr>
        <w:t>.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E42C88">
        <w:rPr>
          <w:bCs/>
          <w:color w:val="000000"/>
          <w:lang w:val="ru-RU"/>
        </w:rPr>
        <w:t>Конкурс</w:t>
      </w:r>
      <w:r>
        <w:rPr>
          <w:color w:val="000000"/>
          <w:lang w:val="ru-RU"/>
        </w:rPr>
        <w:t xml:space="preserve"> проводится в рамках </w:t>
      </w:r>
      <w:r>
        <w:rPr>
          <w:color w:val="000000"/>
        </w:rPr>
        <w:t>VIII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Макариевских</w:t>
      </w:r>
      <w:proofErr w:type="spellEnd"/>
      <w:r>
        <w:rPr>
          <w:color w:val="000000"/>
          <w:lang w:val="ru-RU"/>
        </w:rPr>
        <w:t xml:space="preserve"> педагогических чтений.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color w:val="000000"/>
          <w:lang w:val="ru-RU"/>
        </w:rPr>
      </w:pPr>
    </w:p>
    <w:p w:rsidR="00030B8B" w:rsidRDefault="00030B8B" w:rsidP="00030B8B">
      <w:pPr>
        <w:tabs>
          <w:tab w:val="left" w:pos="851"/>
        </w:tabs>
        <w:ind w:firstLine="567"/>
        <w:jc w:val="center"/>
        <w:rPr>
          <w:b/>
          <w:bCs/>
          <w:spacing w:val="-12"/>
          <w:lang w:val="ru-RU"/>
        </w:rPr>
      </w:pPr>
      <w:r>
        <w:rPr>
          <w:b/>
          <w:bCs/>
        </w:rPr>
        <w:t>II</w:t>
      </w:r>
      <w:proofErr w:type="gramStart"/>
      <w:r>
        <w:rPr>
          <w:b/>
          <w:bCs/>
          <w:lang w:val="ru-RU"/>
        </w:rPr>
        <w:t>.  ЦЕЛЬ</w:t>
      </w:r>
      <w:proofErr w:type="gramEnd"/>
      <w:r>
        <w:rPr>
          <w:b/>
          <w:bCs/>
          <w:lang w:val="ru-RU"/>
        </w:rPr>
        <w:t xml:space="preserve"> И ЗАДАЧИ КОНКУРСА</w:t>
      </w:r>
    </w:p>
    <w:p w:rsidR="00030B8B" w:rsidRPr="00E42C88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    Проведение </w:t>
      </w:r>
      <w:r w:rsidR="00E42C88" w:rsidRPr="00E42C88">
        <w:rPr>
          <w:lang w:val="ru-RU"/>
        </w:rPr>
        <w:t>К</w:t>
      </w:r>
      <w:r w:rsidRPr="00E42C88">
        <w:rPr>
          <w:lang w:val="ru-RU"/>
        </w:rPr>
        <w:t xml:space="preserve">онкурса ставит своей целью знакомство с проектами обучающихся  в предметных областях гуманитарного цикла (русский язык и литература, история, обществознание), выявление одарённых, творчески мыслящих детей; развитие у обучающихся навыков исследовательского поведения с учетом духовно-нравственных доминант русской православной культуры. 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Конкурс предусматривает решение следующих задач:</w:t>
      </w:r>
    </w:p>
    <w:p w:rsidR="00030B8B" w:rsidRDefault="00030B8B" w:rsidP="00030B8B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lang w:val="ru-RU"/>
        </w:rPr>
      </w:pPr>
      <w:r>
        <w:rPr>
          <w:lang w:val="ru-RU"/>
        </w:rPr>
        <w:t>закрепление участниками Конкурса знаний о ценностях русской православной культуры;</w:t>
      </w:r>
    </w:p>
    <w:p w:rsidR="00030B8B" w:rsidRDefault="00030B8B" w:rsidP="00030B8B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lang w:val="ru-RU"/>
        </w:rPr>
      </w:pPr>
      <w:r>
        <w:rPr>
          <w:lang w:val="ru-RU"/>
        </w:rPr>
        <w:t>формирование ценностных ориентаций для осознанного нравственного поведения;</w:t>
      </w:r>
    </w:p>
    <w:p w:rsidR="00030B8B" w:rsidRDefault="00030B8B" w:rsidP="00030B8B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lang w:val="ru-RU"/>
        </w:rPr>
      </w:pPr>
      <w:r>
        <w:rPr>
          <w:lang w:val="ru-RU"/>
        </w:rPr>
        <w:t>развитие у учащихся способности самостоятельно добывать информацию и критически ее осмысливать;</w:t>
      </w:r>
    </w:p>
    <w:p w:rsidR="00030B8B" w:rsidRDefault="00030B8B" w:rsidP="00030B8B">
      <w:pPr>
        <w:numPr>
          <w:ilvl w:val="0"/>
          <w:numId w:val="1"/>
        </w:numPr>
        <w:tabs>
          <w:tab w:val="left" w:pos="567"/>
        </w:tabs>
        <w:ind w:left="0" w:firstLine="567"/>
        <w:jc w:val="both"/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толерантности</w:t>
      </w:r>
      <w:proofErr w:type="spellEnd"/>
      <w:r>
        <w:t>;</w:t>
      </w:r>
    </w:p>
    <w:p w:rsidR="00030B8B" w:rsidRDefault="00030B8B" w:rsidP="00030B8B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lang w:val="ru-RU"/>
        </w:rPr>
      </w:pPr>
      <w:r>
        <w:rPr>
          <w:lang w:val="ru-RU"/>
        </w:rPr>
        <w:t>формирование навыков создания творческого продукта (газеты, альманаха, игры, фильма и т.д.);</w:t>
      </w:r>
    </w:p>
    <w:p w:rsidR="00030B8B" w:rsidRDefault="00030B8B" w:rsidP="00030B8B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lang w:val="ru-RU"/>
        </w:rPr>
      </w:pPr>
      <w:r>
        <w:rPr>
          <w:lang w:val="ru-RU"/>
        </w:rPr>
        <w:t>выявление творчески работающих учителей, методистов.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color w:val="000000"/>
          <w:lang w:val="ru-RU"/>
        </w:rPr>
      </w:pPr>
    </w:p>
    <w:p w:rsidR="00030B8B" w:rsidRDefault="00030B8B" w:rsidP="00030B8B">
      <w:pPr>
        <w:tabs>
          <w:tab w:val="left" w:pos="851"/>
        </w:tabs>
        <w:ind w:firstLine="567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</w:t>
      </w:r>
      <w:r>
        <w:rPr>
          <w:b/>
          <w:bCs/>
          <w:color w:val="000000"/>
        </w:rPr>
        <w:t>III</w:t>
      </w:r>
      <w:proofErr w:type="gramStart"/>
      <w:r>
        <w:rPr>
          <w:b/>
          <w:bCs/>
          <w:color w:val="000000"/>
          <w:lang w:val="ru-RU"/>
        </w:rPr>
        <w:t>.  УЧАСТНИКИ</w:t>
      </w:r>
      <w:proofErr w:type="gramEnd"/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lang w:val="ru-RU"/>
        </w:rPr>
        <w:t>КОНКУРСА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Конкурсе могут принимать участие обучающиеся государственных, муниципальных и негосударственных образовательных учреждений </w:t>
      </w:r>
      <w:r>
        <w:rPr>
          <w:lang w:val="ru-RU"/>
        </w:rPr>
        <w:t xml:space="preserve">общего образования 5-11 классов, студенты </w:t>
      </w:r>
      <w:proofErr w:type="spellStart"/>
      <w:r>
        <w:rPr>
          <w:lang w:val="ru-RU"/>
        </w:rPr>
        <w:t>ссузов</w:t>
      </w:r>
      <w:proofErr w:type="spellEnd"/>
      <w:r>
        <w:rPr>
          <w:lang w:val="ru-RU"/>
        </w:rPr>
        <w:t xml:space="preserve"> и вузов г.</w:t>
      </w:r>
      <w:r>
        <w:t> </w:t>
      </w:r>
      <w:r>
        <w:rPr>
          <w:lang w:val="ru-RU"/>
        </w:rPr>
        <w:t xml:space="preserve">Томска </w:t>
      </w:r>
      <w:r>
        <w:rPr>
          <w:color w:val="000000"/>
          <w:lang w:val="ru-RU"/>
        </w:rPr>
        <w:t xml:space="preserve">Томской области.  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Участники Конкурса делятся на четыре возрастные категории:</w:t>
      </w:r>
    </w:p>
    <w:p w:rsidR="00030B8B" w:rsidRDefault="00030B8B" w:rsidP="00030B8B">
      <w:pPr>
        <w:numPr>
          <w:ilvl w:val="0"/>
          <w:numId w:val="2"/>
        </w:numPr>
        <w:tabs>
          <w:tab w:val="left" w:pos="567"/>
          <w:tab w:val="num" w:pos="930"/>
        </w:tabs>
        <w:ind w:left="0" w:firstLine="567"/>
        <w:jc w:val="both"/>
      </w:pPr>
      <w:proofErr w:type="spellStart"/>
      <w:r>
        <w:t>учащиеся</w:t>
      </w:r>
      <w:proofErr w:type="spellEnd"/>
      <w:r>
        <w:t xml:space="preserve"> 5–7 </w:t>
      </w:r>
      <w:proofErr w:type="spellStart"/>
      <w:r>
        <w:t>классов</w:t>
      </w:r>
      <w:proofErr w:type="spellEnd"/>
      <w:r>
        <w:t>;</w:t>
      </w:r>
    </w:p>
    <w:p w:rsidR="00030B8B" w:rsidRDefault="00030B8B" w:rsidP="00030B8B">
      <w:pPr>
        <w:numPr>
          <w:ilvl w:val="0"/>
          <w:numId w:val="2"/>
        </w:numPr>
        <w:tabs>
          <w:tab w:val="left" w:pos="567"/>
          <w:tab w:val="num" w:pos="930"/>
        </w:tabs>
        <w:ind w:left="0" w:firstLine="567"/>
        <w:jc w:val="both"/>
      </w:pPr>
      <w:proofErr w:type="spellStart"/>
      <w:r>
        <w:t>учащиеся</w:t>
      </w:r>
      <w:proofErr w:type="spellEnd"/>
      <w:r>
        <w:t xml:space="preserve"> 8-9 </w:t>
      </w:r>
      <w:proofErr w:type="spellStart"/>
      <w:r>
        <w:t>классов</w:t>
      </w:r>
      <w:proofErr w:type="spellEnd"/>
      <w:r>
        <w:t>;</w:t>
      </w:r>
    </w:p>
    <w:p w:rsidR="00030B8B" w:rsidRDefault="00030B8B" w:rsidP="00030B8B">
      <w:pPr>
        <w:numPr>
          <w:ilvl w:val="0"/>
          <w:numId w:val="2"/>
        </w:numPr>
        <w:tabs>
          <w:tab w:val="left" w:pos="567"/>
          <w:tab w:val="num" w:pos="930"/>
        </w:tabs>
        <w:ind w:left="0" w:firstLine="567"/>
        <w:jc w:val="both"/>
      </w:pPr>
      <w:proofErr w:type="spellStart"/>
      <w:r>
        <w:lastRenderedPageBreak/>
        <w:t>учащиеся</w:t>
      </w:r>
      <w:proofErr w:type="spellEnd"/>
      <w:r>
        <w:t xml:space="preserve"> 10–11 </w:t>
      </w:r>
      <w:proofErr w:type="spellStart"/>
      <w:r>
        <w:t>классов</w:t>
      </w:r>
      <w:proofErr w:type="spellEnd"/>
      <w:r>
        <w:t>;</w:t>
      </w:r>
    </w:p>
    <w:p w:rsidR="00030B8B" w:rsidRDefault="00030B8B" w:rsidP="00030B8B">
      <w:pPr>
        <w:numPr>
          <w:ilvl w:val="0"/>
          <w:numId w:val="2"/>
        </w:numPr>
        <w:tabs>
          <w:tab w:val="left" w:pos="567"/>
          <w:tab w:val="num" w:pos="930"/>
        </w:tabs>
        <w:ind w:left="0" w:firstLine="567"/>
        <w:jc w:val="both"/>
      </w:pPr>
      <w:proofErr w:type="spellStart"/>
      <w:proofErr w:type="gramStart"/>
      <w:r>
        <w:t>студенты</w:t>
      </w:r>
      <w:proofErr w:type="spellEnd"/>
      <w:proofErr w:type="gramEnd"/>
      <w:r>
        <w:t xml:space="preserve"> </w:t>
      </w:r>
      <w:proofErr w:type="spellStart"/>
      <w:r>
        <w:t>ссузов</w:t>
      </w:r>
      <w:proofErr w:type="spellEnd"/>
      <w:r>
        <w:t xml:space="preserve"> и </w:t>
      </w:r>
      <w:proofErr w:type="spellStart"/>
      <w:r>
        <w:t>вузов</w:t>
      </w:r>
      <w:proofErr w:type="spellEnd"/>
      <w:r>
        <w:t>.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Работы могут быть выполнены участниками Конкурса индивидуально или группой (не более 5 человек).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b/>
          <w:bCs/>
          <w:color w:val="FF0000"/>
          <w:lang w:val="ru-RU"/>
        </w:rPr>
      </w:pPr>
    </w:p>
    <w:p w:rsidR="00030B8B" w:rsidRDefault="00030B8B" w:rsidP="00030B8B">
      <w:pPr>
        <w:tabs>
          <w:tab w:val="left" w:pos="851"/>
        </w:tabs>
        <w:ind w:firstLine="567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</w:t>
      </w:r>
      <w:r>
        <w:rPr>
          <w:b/>
          <w:bCs/>
          <w:color w:val="000000"/>
        </w:rPr>
        <w:t>IV</w:t>
      </w:r>
      <w:r>
        <w:rPr>
          <w:b/>
          <w:bCs/>
          <w:color w:val="000000"/>
          <w:lang w:val="ru-RU"/>
        </w:rPr>
        <w:t xml:space="preserve">. СРОКИ И МЕСТО ПРОВЕДЕНИЯ </w:t>
      </w:r>
      <w:r>
        <w:rPr>
          <w:b/>
          <w:bCs/>
          <w:lang w:val="ru-RU"/>
        </w:rPr>
        <w:t>КОНКУРСА</w:t>
      </w:r>
    </w:p>
    <w:p w:rsidR="00030B8B" w:rsidRDefault="00030B8B" w:rsidP="00030B8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Конкурс проводится с 29 сентября по 4 ноября 2015 г. </w:t>
      </w:r>
    </w:p>
    <w:p w:rsidR="00030B8B" w:rsidRDefault="00030B8B" w:rsidP="00030B8B">
      <w:pPr>
        <w:tabs>
          <w:tab w:val="left" w:pos="567"/>
        </w:tabs>
        <w:autoSpaceDE w:val="0"/>
        <w:autoSpaceDN w:val="0"/>
        <w:adjustRightInd w:val="0"/>
        <w:ind w:firstLine="567"/>
        <w:rPr>
          <w:bCs/>
          <w:lang w:val="ru-RU"/>
        </w:rPr>
      </w:pPr>
      <w:r>
        <w:rPr>
          <w:bCs/>
          <w:lang w:val="ru-RU"/>
        </w:rPr>
        <w:t>Конкурс проводится в заочной форме в три этапа:</w:t>
      </w:r>
    </w:p>
    <w:p w:rsidR="00030B8B" w:rsidRDefault="00030B8B" w:rsidP="00030B8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Cs/>
          <w:lang w:val="ru-RU"/>
        </w:rPr>
      </w:pPr>
      <w:r>
        <w:rPr>
          <w:bCs/>
          <w:lang w:val="ru-RU"/>
        </w:rPr>
        <w:t>С 29 сентября по 29 октября 2015  г. – прием заявок и материалов.</w:t>
      </w:r>
    </w:p>
    <w:p w:rsidR="00030B8B" w:rsidRDefault="00030B8B" w:rsidP="00030B8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Cs/>
          <w:lang w:val="ru-RU"/>
        </w:rPr>
      </w:pPr>
      <w:r>
        <w:rPr>
          <w:bCs/>
          <w:lang w:val="ru-RU"/>
        </w:rPr>
        <w:t>С 29 октября по 3 ноября 2015  г. – экспертиза материалов, подведение итогов.</w:t>
      </w:r>
    </w:p>
    <w:p w:rsidR="00030B8B" w:rsidRDefault="00030B8B" w:rsidP="00030B8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lang w:val="ru-RU"/>
        </w:rPr>
      </w:pPr>
      <w:r>
        <w:rPr>
          <w:bCs/>
          <w:lang w:val="ru-RU"/>
        </w:rPr>
        <w:t xml:space="preserve">4 ноября  2015 г. Торжественное награждение победителей </w:t>
      </w:r>
      <w:r w:rsidR="00E42C88">
        <w:rPr>
          <w:bCs/>
          <w:lang w:val="ru-RU"/>
        </w:rPr>
        <w:t>Конкурса</w:t>
      </w:r>
      <w:r>
        <w:rPr>
          <w:bCs/>
          <w:lang w:val="ru-RU"/>
        </w:rPr>
        <w:t>. Губернаторский колледж социально-культурных технологий и инноваций, пр. Ленина, 125.</w:t>
      </w:r>
    </w:p>
    <w:p w:rsidR="00030B8B" w:rsidRDefault="00030B8B" w:rsidP="00030B8B">
      <w:pPr>
        <w:tabs>
          <w:tab w:val="left" w:pos="567"/>
        </w:tabs>
        <w:autoSpaceDE w:val="0"/>
        <w:autoSpaceDN w:val="0"/>
        <w:adjustRightInd w:val="0"/>
        <w:ind w:left="567"/>
        <w:rPr>
          <w:bCs/>
          <w:lang w:val="ru-RU"/>
        </w:rPr>
      </w:pPr>
      <w:r>
        <w:rPr>
          <w:bCs/>
          <w:lang w:val="ru-RU"/>
        </w:rPr>
        <w:t>Место проведения: ТОИПКРО, отдел духовно-нравственного воспитания.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color w:val="000000"/>
          <w:lang w:val="ru-RU"/>
        </w:rPr>
      </w:pPr>
    </w:p>
    <w:p w:rsidR="00030B8B" w:rsidRDefault="00030B8B" w:rsidP="00030B8B">
      <w:pPr>
        <w:tabs>
          <w:tab w:val="left" w:pos="851"/>
        </w:tabs>
        <w:ind w:firstLine="567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</w:t>
      </w:r>
      <w:proofErr w:type="gramStart"/>
      <w:r>
        <w:rPr>
          <w:b/>
          <w:bCs/>
          <w:color w:val="000000"/>
        </w:rPr>
        <w:t>V</w:t>
      </w:r>
      <w:r>
        <w:rPr>
          <w:b/>
          <w:bCs/>
          <w:color w:val="000000"/>
          <w:lang w:val="ru-RU"/>
        </w:rPr>
        <w:t>.  СОДЕРЖАНИЕ</w:t>
      </w:r>
      <w:proofErr w:type="gramEnd"/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lang w:val="ru-RU"/>
        </w:rPr>
        <w:t>КОНКУРСА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Конкурс проводится в заочной форме в один этап.</w:t>
      </w:r>
    </w:p>
    <w:p w:rsidR="00030B8B" w:rsidRDefault="00030B8B" w:rsidP="00030B8B">
      <w:pPr>
        <w:ind w:firstLine="567"/>
        <w:rPr>
          <w:lang w:val="ru-RU"/>
        </w:rPr>
      </w:pPr>
      <w:r>
        <w:rPr>
          <w:lang w:val="ru-RU"/>
        </w:rPr>
        <w:t xml:space="preserve">Участники конкурса создают проект по одному из следующих </w:t>
      </w:r>
      <w:r>
        <w:rPr>
          <w:b/>
          <w:bCs/>
          <w:lang w:val="ru-RU"/>
        </w:rPr>
        <w:t>тематических направлений</w:t>
      </w:r>
      <w:r>
        <w:rPr>
          <w:lang w:val="ru-RU"/>
        </w:rPr>
        <w:t>:</w:t>
      </w:r>
    </w:p>
    <w:p w:rsidR="00030B8B" w:rsidRDefault="00030B8B" w:rsidP="00030B8B">
      <w:pPr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>«Роль святого равноапостольного князя Владимира в духовной культуре России»;</w:t>
      </w:r>
    </w:p>
    <w:p w:rsidR="00030B8B" w:rsidRDefault="00030B8B" w:rsidP="00030B8B">
      <w:pPr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>«Духовная история России в языке и литературе»;</w:t>
      </w:r>
    </w:p>
    <w:p w:rsidR="00030B8B" w:rsidRDefault="00030B8B" w:rsidP="00030B8B">
      <w:pPr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>«Ценности православной культуры в современном мире»;</w:t>
      </w:r>
    </w:p>
    <w:p w:rsidR="00030B8B" w:rsidRDefault="00030B8B" w:rsidP="00030B8B">
      <w:pPr>
        <w:numPr>
          <w:ilvl w:val="0"/>
          <w:numId w:val="4"/>
        </w:numPr>
        <w:ind w:left="0" w:firstLine="567"/>
      </w:pPr>
      <w:r>
        <w:t>«</w:t>
      </w:r>
      <w:proofErr w:type="spellStart"/>
      <w:r>
        <w:t>Экология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>»;</w:t>
      </w:r>
    </w:p>
    <w:p w:rsidR="00030B8B" w:rsidRDefault="00030B8B" w:rsidP="00030B8B">
      <w:pPr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>«Традиции благотворительности на Томской земле»;</w:t>
      </w:r>
    </w:p>
    <w:p w:rsidR="00030B8B" w:rsidRDefault="00030B8B" w:rsidP="00030B8B">
      <w:pPr>
        <w:numPr>
          <w:ilvl w:val="0"/>
          <w:numId w:val="4"/>
        </w:numPr>
        <w:ind w:left="0" w:firstLine="567"/>
        <w:rPr>
          <w:lang w:val="ru-RU"/>
        </w:rPr>
      </w:pPr>
      <w:r>
        <w:rPr>
          <w:lang w:val="ru-RU"/>
        </w:rPr>
        <w:t>«Благотворительность и милосердие вокруг меня».</w:t>
      </w:r>
    </w:p>
    <w:p w:rsidR="00030B8B" w:rsidRDefault="00030B8B" w:rsidP="00030B8B">
      <w:pPr>
        <w:ind w:firstLine="567"/>
        <w:rPr>
          <w:lang w:val="ru-RU"/>
        </w:rPr>
      </w:pPr>
      <w:r>
        <w:rPr>
          <w:lang w:val="ru-RU"/>
        </w:rPr>
        <w:t>Учащиеся самостоятельно</w:t>
      </w:r>
      <w:r>
        <w:t> </w:t>
      </w:r>
      <w:r>
        <w:rPr>
          <w:lang w:val="ru-RU"/>
        </w:rPr>
        <w:t xml:space="preserve"> выбирают вид проекта (исследовательский, информационный, творческий, практико-ориентированный), формулируют название проекта в рамках выбранного направления, отбирают содержательный и иллюстративный материал для аргументации своей позиции.</w:t>
      </w:r>
    </w:p>
    <w:p w:rsidR="00030B8B" w:rsidRDefault="00030B8B" w:rsidP="00030B8B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конкурсной работы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Участники Конкурса должны представить свои материалы в Оргкомитет в печатном и электронном вариантах. 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Конкурсная работа включает в себя титульный лист, текст проекта и презентацию.</w:t>
      </w:r>
    </w:p>
    <w:p w:rsidR="00030B8B" w:rsidRDefault="00030B8B" w:rsidP="00030B8B">
      <w:pPr>
        <w:tabs>
          <w:tab w:val="left" w:pos="567"/>
        </w:tabs>
        <w:ind w:firstLine="567"/>
        <w:jc w:val="both"/>
      </w:pPr>
      <w:proofErr w:type="spellStart"/>
      <w:r>
        <w:t>Титульный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>:</w:t>
      </w:r>
    </w:p>
    <w:p w:rsidR="00030B8B" w:rsidRDefault="00030B8B" w:rsidP="00030B8B">
      <w:pPr>
        <w:numPr>
          <w:ilvl w:val="0"/>
          <w:numId w:val="5"/>
        </w:numPr>
        <w:tabs>
          <w:tab w:val="left" w:pos="567"/>
        </w:tabs>
        <w:ind w:left="0" w:firstLine="567"/>
        <w:jc w:val="both"/>
      </w:pPr>
      <w:proofErr w:type="spellStart"/>
      <w:r>
        <w:t>Тему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;</w:t>
      </w:r>
    </w:p>
    <w:p w:rsidR="00030B8B" w:rsidRDefault="00030B8B" w:rsidP="00030B8B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Сведения об авторе (фамилия, имя, отчество, учебное заведение, класс, почтовый адрес,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);</w:t>
      </w:r>
    </w:p>
    <w:p w:rsidR="00030B8B" w:rsidRDefault="00030B8B" w:rsidP="00030B8B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Сведения о научном руководителе (фамилия, имя, отчество,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);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Презентация выполняется в редакторе </w:t>
      </w:r>
      <w:r>
        <w:t>Power</w:t>
      </w:r>
      <w:r>
        <w:rPr>
          <w:lang w:val="ru-RU"/>
        </w:rPr>
        <w:t xml:space="preserve"> </w:t>
      </w:r>
      <w:r>
        <w:t>Point</w:t>
      </w:r>
      <w:r>
        <w:rPr>
          <w:lang w:val="ru-RU"/>
        </w:rPr>
        <w:t xml:space="preserve"> (или любом другом редакторе мультимедиа ресурсов).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Объем научно-исследовательской работы не должен превышать 7 страниц  формата А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 xml:space="preserve">, шрифт 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кегль – 12, интервал – 1,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lang w:val="ru-RU"/>
          </w:rPr>
          <w:t>2 см</w:t>
        </w:r>
      </w:smartTag>
      <w:r>
        <w:rPr>
          <w:lang w:val="ru-RU"/>
        </w:rPr>
        <w:t xml:space="preserve">. </w:t>
      </w:r>
    </w:p>
    <w:p w:rsidR="00030B8B" w:rsidRPr="00030B8B" w:rsidRDefault="00030B8B" w:rsidP="00030B8B">
      <w:pPr>
        <w:tabs>
          <w:tab w:val="left" w:pos="567"/>
        </w:tabs>
        <w:ind w:firstLine="567"/>
        <w:rPr>
          <w:b/>
          <w:color w:val="000000"/>
          <w:lang w:val="ru-RU"/>
        </w:rPr>
      </w:pPr>
    </w:p>
    <w:p w:rsidR="00030B8B" w:rsidRDefault="00030B8B" w:rsidP="00030B8B">
      <w:pPr>
        <w:tabs>
          <w:tab w:val="left" w:pos="567"/>
        </w:tabs>
        <w:ind w:firstLine="567"/>
        <w:rPr>
          <w:color w:val="000000"/>
        </w:rPr>
      </w:pPr>
      <w:proofErr w:type="spellStart"/>
      <w:r>
        <w:rPr>
          <w:b/>
          <w:color w:val="000000"/>
        </w:rPr>
        <w:t>Критерии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материалов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Конкурса</w:t>
      </w:r>
      <w:proofErr w:type="spellEnd"/>
      <w:proofErr w:type="gramEnd"/>
      <w:r>
        <w:rPr>
          <w:color w:val="000000"/>
        </w:rPr>
        <w:t>:</w:t>
      </w:r>
    </w:p>
    <w:p w:rsidR="00030B8B" w:rsidRDefault="00030B8B" w:rsidP="00030B8B">
      <w:pPr>
        <w:numPr>
          <w:ilvl w:val="0"/>
          <w:numId w:val="6"/>
        </w:numPr>
        <w:tabs>
          <w:tab w:val="left" w:pos="567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актуализация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проекта</w:t>
      </w:r>
      <w:proofErr w:type="spellEnd"/>
      <w:r>
        <w:rPr>
          <w:color w:val="000000"/>
        </w:rPr>
        <w:t>;</w:t>
      </w:r>
    </w:p>
    <w:p w:rsidR="00030B8B" w:rsidRDefault="00030B8B" w:rsidP="00030B8B">
      <w:pPr>
        <w:numPr>
          <w:ilvl w:val="0"/>
          <w:numId w:val="6"/>
        </w:numPr>
        <w:tabs>
          <w:tab w:val="left" w:pos="567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содержательная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проекта</w:t>
      </w:r>
      <w:proofErr w:type="spellEnd"/>
      <w:r>
        <w:rPr>
          <w:color w:val="000000"/>
        </w:rPr>
        <w:t>;</w:t>
      </w:r>
    </w:p>
    <w:p w:rsidR="00030B8B" w:rsidRDefault="00030B8B" w:rsidP="00030B8B">
      <w:pPr>
        <w:numPr>
          <w:ilvl w:val="0"/>
          <w:numId w:val="6"/>
        </w:numPr>
        <w:tabs>
          <w:tab w:val="left" w:pos="567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дизайн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проекта</w:t>
      </w:r>
      <w:proofErr w:type="spellEnd"/>
      <w:r>
        <w:rPr>
          <w:color w:val="000000"/>
        </w:rPr>
        <w:t>;</w:t>
      </w:r>
    </w:p>
    <w:p w:rsidR="00030B8B" w:rsidRDefault="00030B8B" w:rsidP="00030B8B">
      <w:pPr>
        <w:numPr>
          <w:ilvl w:val="0"/>
          <w:numId w:val="6"/>
        </w:numPr>
        <w:tabs>
          <w:tab w:val="left" w:pos="567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техническое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исполнение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проекта</w:t>
      </w:r>
      <w:proofErr w:type="spellEnd"/>
      <w:r>
        <w:rPr>
          <w:color w:val="000000"/>
        </w:rPr>
        <w:t>;</w:t>
      </w:r>
    </w:p>
    <w:p w:rsidR="00030B8B" w:rsidRDefault="00030B8B" w:rsidP="00030B8B">
      <w:pPr>
        <w:numPr>
          <w:ilvl w:val="0"/>
          <w:numId w:val="6"/>
        </w:numPr>
        <w:tabs>
          <w:tab w:val="left" w:pos="567"/>
        </w:tabs>
        <w:ind w:left="0" w:firstLine="567"/>
        <w:rPr>
          <w:color w:val="000000"/>
        </w:rPr>
      </w:pPr>
      <w:proofErr w:type="spellStart"/>
      <w:r>
        <w:rPr>
          <w:color w:val="000000"/>
        </w:rPr>
        <w:t>научная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проведённого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исследования</w:t>
      </w:r>
      <w:proofErr w:type="spellEnd"/>
      <w:r>
        <w:rPr>
          <w:color w:val="000000"/>
        </w:rPr>
        <w:t>;</w:t>
      </w:r>
    </w:p>
    <w:p w:rsidR="00030B8B" w:rsidRDefault="00030B8B" w:rsidP="00030B8B">
      <w:pPr>
        <w:numPr>
          <w:ilvl w:val="0"/>
          <w:numId w:val="6"/>
        </w:numPr>
        <w:tabs>
          <w:tab w:val="left" w:pos="567"/>
        </w:tabs>
        <w:ind w:left="0" w:firstLine="567"/>
        <w:rPr>
          <w:color w:val="000000"/>
        </w:rPr>
      </w:pPr>
      <w:proofErr w:type="spellStart"/>
      <w:proofErr w:type="gramStart"/>
      <w:r>
        <w:rPr>
          <w:color w:val="000000"/>
        </w:rPr>
        <w:t>возможность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практического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проекта</w:t>
      </w:r>
      <w:proofErr w:type="spellEnd"/>
      <w:r>
        <w:rPr>
          <w:color w:val="000000"/>
        </w:rPr>
        <w:t>.</w:t>
      </w:r>
    </w:p>
    <w:p w:rsidR="00030B8B" w:rsidRDefault="00030B8B" w:rsidP="00030B8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  </w:t>
      </w:r>
    </w:p>
    <w:p w:rsidR="00030B8B" w:rsidRDefault="00030B8B" w:rsidP="00030B8B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bCs/>
          <w:iCs/>
        </w:rPr>
        <w:t xml:space="preserve">Материалы, представленные на Конкурс, должны соответствовать этическим нормам и законодательству Российской Федерации.  </w:t>
      </w:r>
    </w:p>
    <w:p w:rsidR="00030B8B" w:rsidRDefault="00030B8B" w:rsidP="00030B8B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>
        <w:lastRenderedPageBreak/>
        <w:t xml:space="preserve">К участию в Конкурсе </w:t>
      </w:r>
      <w:r>
        <w:rPr>
          <w:b/>
          <w:bCs/>
          <w:u w:val="single"/>
        </w:rPr>
        <w:t>НЕ ПРИНИМАЮТСЯ</w:t>
      </w:r>
      <w:r>
        <w:t xml:space="preserve"> тексты, представленные ранее на других конкурсах и олимпиадах, а также не соответствующие тематике Конкурса, заимствованные из Интернета, печатных СМИ.</w:t>
      </w:r>
    </w:p>
    <w:p w:rsidR="00030B8B" w:rsidRDefault="00030B8B" w:rsidP="00030B8B">
      <w:pPr>
        <w:tabs>
          <w:tab w:val="num" w:pos="0"/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Материалы, поданные на Конкурс, не рецензируются и не возвращаются.</w:t>
      </w:r>
    </w:p>
    <w:p w:rsidR="00030B8B" w:rsidRPr="00030B8B" w:rsidRDefault="00030B8B" w:rsidP="00030B8B">
      <w:pPr>
        <w:tabs>
          <w:tab w:val="num" w:pos="0"/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</w:p>
    <w:p w:rsidR="00030B8B" w:rsidRDefault="00030B8B" w:rsidP="00030B8B">
      <w:pPr>
        <w:tabs>
          <w:tab w:val="num" w:pos="0"/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Работы участников Конкурса принимаются </w:t>
      </w:r>
      <w:r>
        <w:rPr>
          <w:b/>
          <w:bCs/>
          <w:iCs/>
          <w:lang w:val="ru-RU"/>
        </w:rPr>
        <w:t>до 29 октября 2015 г. включительно</w:t>
      </w:r>
      <w:r>
        <w:rPr>
          <w:bCs/>
          <w:iCs/>
          <w:lang w:val="ru-RU"/>
        </w:rPr>
        <w:t xml:space="preserve"> по адресу </w:t>
      </w:r>
      <w:smartTag w:uri="urn:schemas-microsoft-com:office:smarttags" w:element="metricconverter">
        <w:smartTagPr>
          <w:attr w:name="ProductID" w:val="634034, г"/>
        </w:smartTagPr>
        <w:r>
          <w:rPr>
            <w:bCs/>
            <w:iCs/>
            <w:lang w:val="ru-RU"/>
          </w:rPr>
          <w:t>634034, г</w:t>
        </w:r>
      </w:smartTag>
      <w:r>
        <w:rPr>
          <w:bCs/>
          <w:iCs/>
          <w:lang w:val="ru-RU"/>
        </w:rPr>
        <w:t xml:space="preserve">. Томск, ул. Пирогова, 10, каб.341 (отдел духовно-нравственного воспитания) или по электронной почте </w:t>
      </w:r>
      <w:proofErr w:type="spellStart"/>
      <w:r>
        <w:rPr>
          <w:bCs/>
          <w:iCs/>
        </w:rPr>
        <w:t>dnv</w:t>
      </w:r>
      <w:proofErr w:type="spellEnd"/>
      <w:r>
        <w:rPr>
          <w:bCs/>
          <w:iCs/>
          <w:lang w:val="ru-RU"/>
        </w:rPr>
        <w:t>@</w:t>
      </w:r>
      <w:proofErr w:type="spellStart"/>
      <w:r>
        <w:rPr>
          <w:bCs/>
          <w:iCs/>
        </w:rPr>
        <w:t>edu</w:t>
      </w:r>
      <w:proofErr w:type="spellEnd"/>
      <w:r>
        <w:rPr>
          <w:bCs/>
          <w:iCs/>
          <w:lang w:val="ru-RU"/>
        </w:rPr>
        <w:t>.</w:t>
      </w:r>
      <w:proofErr w:type="spellStart"/>
      <w:r>
        <w:rPr>
          <w:bCs/>
          <w:iCs/>
        </w:rPr>
        <w:t>tomsk</w:t>
      </w:r>
      <w:proofErr w:type="spellEnd"/>
      <w:r>
        <w:rPr>
          <w:bCs/>
          <w:iCs/>
          <w:lang w:val="ru-RU"/>
        </w:rPr>
        <w:t>.</w:t>
      </w:r>
      <w:proofErr w:type="spellStart"/>
      <w:r>
        <w:rPr>
          <w:bCs/>
          <w:iCs/>
        </w:rPr>
        <w:t>ru</w:t>
      </w:r>
      <w:proofErr w:type="spellEnd"/>
      <w:r>
        <w:rPr>
          <w:bCs/>
          <w:iCs/>
          <w:lang w:val="ru-RU"/>
        </w:rPr>
        <w:t xml:space="preserve">. </w:t>
      </w:r>
    </w:p>
    <w:p w:rsidR="00030B8B" w:rsidRPr="00030B8B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</w:p>
    <w:p w:rsidR="00030B8B" w:rsidRDefault="00030B8B" w:rsidP="00030B8B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Информационные координаторы Конкурса</w:t>
      </w:r>
    </w:p>
    <w:p w:rsidR="00030B8B" w:rsidRDefault="00030B8B" w:rsidP="00030B8B">
      <w:pPr>
        <w:rPr>
          <w:color w:val="000000"/>
          <w:lang w:val="ru-RU"/>
        </w:rPr>
      </w:pPr>
      <w:r>
        <w:rPr>
          <w:color w:val="000000"/>
          <w:lang w:val="ru-RU"/>
        </w:rPr>
        <w:t>Смирнов Ярослав Викторович, Булатова Татьяна Владимировна</w:t>
      </w:r>
    </w:p>
    <w:p w:rsidR="00030B8B" w:rsidRDefault="00030B8B" w:rsidP="00030B8B">
      <w:pPr>
        <w:rPr>
          <w:color w:val="000000"/>
          <w:lang w:val="ru-RU"/>
        </w:rPr>
      </w:pPr>
      <w:r>
        <w:rPr>
          <w:color w:val="000000"/>
          <w:lang w:val="ru-RU"/>
        </w:rPr>
        <w:t>тел. (3822) 90-20-34, отдел духовно-нравственного воспитания ТОИПКРО.</w:t>
      </w:r>
    </w:p>
    <w:p w:rsidR="00030B8B" w:rsidRDefault="00030B8B" w:rsidP="00030B8B">
      <w:proofErr w:type="gramStart"/>
      <w:r>
        <w:rPr>
          <w:shd w:val="clear" w:color="auto" w:fill="FFFFFF"/>
        </w:rPr>
        <w:t>e-mail</w:t>
      </w:r>
      <w:proofErr w:type="gramEnd"/>
      <w:r>
        <w:rPr>
          <w:shd w:val="clear" w:color="auto" w:fill="FFFFFF"/>
        </w:rPr>
        <w:t xml:space="preserve">: </w:t>
      </w:r>
      <w:hyperlink r:id="rId5" w:history="1">
        <w:r>
          <w:rPr>
            <w:rStyle w:val="a3"/>
          </w:rPr>
          <w:t>dnv@edu.tomsk.ru</w:t>
        </w:r>
      </w:hyperlink>
    </w:p>
    <w:p w:rsidR="00030B8B" w:rsidRDefault="00030B8B" w:rsidP="00030B8B">
      <w:pPr>
        <w:tabs>
          <w:tab w:val="left" w:pos="567"/>
        </w:tabs>
        <w:ind w:firstLine="567"/>
        <w:jc w:val="both"/>
      </w:pPr>
    </w:p>
    <w:p w:rsidR="00030B8B" w:rsidRDefault="00030B8B" w:rsidP="00030B8B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конкурсе и </w:t>
      </w:r>
      <w:proofErr w:type="gramStart"/>
      <w:r>
        <w:rPr>
          <w:rFonts w:ascii="Times New Roman" w:hAnsi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конкурса размещается на </w:t>
      </w:r>
      <w:r w:rsidRPr="00E42C88">
        <w:rPr>
          <w:rFonts w:ascii="Times New Roman" w:hAnsi="Times New Roman"/>
          <w:sz w:val="24"/>
          <w:szCs w:val="24"/>
        </w:rPr>
        <w:t xml:space="preserve">сайтах на сайте </w:t>
      </w:r>
      <w:proofErr w:type="spellStart"/>
      <w:r w:rsidRPr="00E42C88">
        <w:rPr>
          <w:rFonts w:ascii="Times New Roman" w:hAnsi="Times New Roman"/>
          <w:sz w:val="24"/>
          <w:szCs w:val="24"/>
        </w:rPr>
        <w:t>Макариевских</w:t>
      </w:r>
      <w:proofErr w:type="spellEnd"/>
      <w:r w:rsidRPr="00E42C88">
        <w:rPr>
          <w:rFonts w:ascii="Times New Roman" w:hAnsi="Times New Roman"/>
          <w:sz w:val="24"/>
          <w:szCs w:val="24"/>
        </w:rPr>
        <w:t xml:space="preserve"> педагогических чтений  </w:t>
      </w:r>
      <w:hyperlink r:id="rId6" w:history="1">
        <w:r w:rsidRPr="00E42C88">
          <w:rPr>
            <w:rStyle w:val="a3"/>
            <w:bCs/>
            <w:color w:val="auto"/>
            <w:sz w:val="24"/>
            <w:szCs w:val="24"/>
          </w:rPr>
          <w:t>http://chteniya.pravorg.ru</w:t>
        </w:r>
      </w:hyperlink>
      <w:r w:rsidRPr="00E42C88">
        <w:rPr>
          <w:rFonts w:ascii="Times New Roman" w:hAnsi="Times New Roman"/>
          <w:sz w:val="24"/>
          <w:szCs w:val="24"/>
        </w:rPr>
        <w:t xml:space="preserve">, ТОИПКРО </w:t>
      </w:r>
      <w:hyperlink r:id="rId7" w:history="1">
        <w:r w:rsidRPr="00E42C88">
          <w:rPr>
            <w:rStyle w:val="a3"/>
            <w:color w:val="auto"/>
            <w:sz w:val="24"/>
            <w:szCs w:val="24"/>
          </w:rPr>
          <w:t>http://edu.tomsk.ru</w:t>
        </w:r>
      </w:hyperlink>
      <w:r w:rsidRPr="00E42C88">
        <w:rPr>
          <w:rFonts w:ascii="Times New Roman" w:hAnsi="Times New Roman"/>
          <w:sz w:val="24"/>
          <w:szCs w:val="24"/>
        </w:rPr>
        <w:t>.</w:t>
      </w:r>
    </w:p>
    <w:p w:rsidR="00030B8B" w:rsidRDefault="00030B8B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</w:rPr>
      </w:pPr>
    </w:p>
    <w:p w:rsidR="00030B8B" w:rsidRDefault="00030B8B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ОРГАНИЗАЦИЯ КОНКУРСА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Организацией Олимпиады</w:t>
      </w:r>
      <w:r>
        <w:rPr>
          <w:i/>
          <w:iCs/>
          <w:lang w:val="ru-RU"/>
        </w:rPr>
        <w:t xml:space="preserve">  </w:t>
      </w:r>
      <w:r>
        <w:rPr>
          <w:lang w:val="ru-RU"/>
        </w:rPr>
        <w:t xml:space="preserve">занимается оргкомитет: 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color w:val="000000"/>
          <w:lang w:val="ru-RU"/>
        </w:rPr>
      </w:pPr>
      <w:r>
        <w:rPr>
          <w:rFonts w:cs="Arial"/>
          <w:lang w:val="ru-RU"/>
        </w:rPr>
        <w:t xml:space="preserve">1. </w:t>
      </w:r>
      <w:proofErr w:type="spellStart"/>
      <w:r>
        <w:rPr>
          <w:color w:val="000000"/>
          <w:lang w:val="ru-RU"/>
        </w:rPr>
        <w:t>Кошечко</w:t>
      </w:r>
      <w:proofErr w:type="spellEnd"/>
      <w:r>
        <w:rPr>
          <w:color w:val="000000"/>
          <w:lang w:val="ru-RU"/>
        </w:rPr>
        <w:t xml:space="preserve"> Анастасия Николаевна, </w:t>
      </w:r>
      <w:proofErr w:type="spellStart"/>
      <w:r>
        <w:rPr>
          <w:color w:val="000000"/>
          <w:lang w:val="ru-RU"/>
        </w:rPr>
        <w:t>д.фил.н</w:t>
      </w:r>
      <w:proofErr w:type="spellEnd"/>
      <w:r>
        <w:rPr>
          <w:color w:val="000000"/>
          <w:lang w:val="ru-RU"/>
        </w:rPr>
        <w:t>., доцент, заведующий центром духовно-нравственного воспитания ТОИПКРО, доцент кафедры литературы историко-филологического факультета ТГПУ.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Некрасова Людмила Ивановна, доцент кафедры гуманитарного образования ТОИПКРО;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Протоиерей Александр Атаманов, руководитель отдела религиозного образования и </w:t>
      </w:r>
      <w:proofErr w:type="spellStart"/>
      <w:r>
        <w:rPr>
          <w:color w:val="000000"/>
          <w:lang w:val="ru-RU"/>
        </w:rPr>
        <w:t>катехизации</w:t>
      </w:r>
      <w:proofErr w:type="spellEnd"/>
      <w:r>
        <w:rPr>
          <w:color w:val="000000"/>
          <w:lang w:val="ru-RU"/>
        </w:rPr>
        <w:t xml:space="preserve"> Томской епархии Русской Православной Церкви;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 Коновалова Ирина Юрьевна, руководитель отдела религиозного образования и </w:t>
      </w:r>
      <w:proofErr w:type="spellStart"/>
      <w:r>
        <w:rPr>
          <w:color w:val="000000"/>
          <w:lang w:val="ru-RU"/>
        </w:rPr>
        <w:t>катехизации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Колпашевской</w:t>
      </w:r>
      <w:proofErr w:type="spellEnd"/>
      <w:r>
        <w:rPr>
          <w:color w:val="000000"/>
          <w:lang w:val="ru-RU"/>
        </w:rPr>
        <w:t xml:space="preserve"> епархии Русской Православной Церкви;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r>
        <w:rPr>
          <w:lang w:val="ru-RU"/>
        </w:rPr>
        <w:t xml:space="preserve">Колесник Марина Валерьевна, педагог-координатор в </w:t>
      </w:r>
      <w:proofErr w:type="spellStart"/>
      <w:r>
        <w:rPr>
          <w:lang w:val="ru-RU"/>
        </w:rPr>
        <w:t>Градо-Томского</w:t>
      </w:r>
      <w:proofErr w:type="spellEnd"/>
      <w:r>
        <w:rPr>
          <w:lang w:val="ru-RU"/>
        </w:rPr>
        <w:t xml:space="preserve"> благочиния Томской епархии Русской Православной Церкви;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6. </w:t>
      </w:r>
      <w:r>
        <w:rPr>
          <w:color w:val="000000"/>
          <w:shd w:val="clear" w:color="auto" w:fill="FFFFFF"/>
          <w:lang w:val="ru-RU"/>
        </w:rPr>
        <w:t xml:space="preserve">Василенко Анастасия Викторовна, сотрудник Отдела религиозного образования и </w:t>
      </w:r>
      <w:proofErr w:type="spellStart"/>
      <w:r>
        <w:rPr>
          <w:color w:val="000000"/>
          <w:shd w:val="clear" w:color="auto" w:fill="FFFFFF"/>
          <w:lang w:val="ru-RU"/>
        </w:rPr>
        <w:t>катехизации</w:t>
      </w:r>
      <w:proofErr w:type="spellEnd"/>
      <w:r>
        <w:rPr>
          <w:color w:val="000000"/>
          <w:shd w:val="clear" w:color="auto" w:fill="FFFFFF"/>
          <w:lang w:val="ru-RU"/>
        </w:rPr>
        <w:t xml:space="preserve"> Томской епархии.</w:t>
      </w:r>
    </w:p>
    <w:p w:rsidR="00030B8B" w:rsidRDefault="00030B8B" w:rsidP="00030B8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7. </w:t>
      </w:r>
      <w:r>
        <w:rPr>
          <w:lang w:val="ru-RU"/>
        </w:rPr>
        <w:t>Смирнов Ярослав Викторович, специалист по учебно-методической работе отдела духовно-нравственного воспитания ТОИПКРО, аспирант ТГПУ.</w:t>
      </w:r>
    </w:p>
    <w:p w:rsidR="00030B8B" w:rsidRDefault="00030B8B" w:rsidP="00030B8B">
      <w:pPr>
        <w:pStyle w:val="1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>Булатова Татьяна Владимировна, специалист по учебно-методической работе отдела духовно-нравственного воспитания ТОИПКРО.</w:t>
      </w:r>
    </w:p>
    <w:p w:rsidR="00030B8B" w:rsidRDefault="00030B8B" w:rsidP="00030B8B">
      <w:pPr>
        <w:jc w:val="both"/>
        <w:rPr>
          <w:b/>
          <w:bCs/>
          <w:lang w:val="ru-RU"/>
        </w:rPr>
      </w:pPr>
    </w:p>
    <w:p w:rsidR="00030B8B" w:rsidRDefault="00030B8B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Критерии оценки творческой работы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1. Соответствие целям </w:t>
      </w:r>
      <w:r w:rsidR="00E42C88">
        <w:rPr>
          <w:bCs/>
          <w:color w:val="000000"/>
          <w:lang w:val="ru-RU"/>
        </w:rPr>
        <w:t>Конкурса</w:t>
      </w:r>
      <w:r>
        <w:rPr>
          <w:lang w:val="ru-RU"/>
        </w:rPr>
        <w:t>;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2. Реалистичность, документальность;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3. Актуальность поставленной проблемы; 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4. Глубина и самостоятельность в раскрытии темы, образность языка;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5. Соответствие выбранному жанру;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6. Владение терминами и понятиями;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7. Историко-культурная эрудиция (ориентация на ценности православной культуры);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8. Правильность, точность и полнота ответа;</w:t>
      </w:r>
    </w:p>
    <w:p w:rsidR="00030B8B" w:rsidRDefault="00030B8B" w:rsidP="00030B8B">
      <w:pPr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9. Композиционная стройность, язык и стиль работы участника </w:t>
      </w:r>
      <w:r w:rsidR="00E42C88">
        <w:rPr>
          <w:bCs/>
          <w:color w:val="000000"/>
          <w:lang w:val="ru-RU"/>
        </w:rPr>
        <w:t>Конкурса</w:t>
      </w:r>
      <w:r>
        <w:rPr>
          <w:lang w:val="ru-RU"/>
        </w:rPr>
        <w:t xml:space="preserve"> (логичность, ясность изложения, речевая грамотность);</w:t>
      </w:r>
    </w:p>
    <w:p w:rsidR="00030B8B" w:rsidRDefault="00030B8B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10. Соблюдение информационной этики при использовании чужих текстов (цитирование, аллюзии, ссылки и т.д.).</w:t>
      </w:r>
    </w:p>
    <w:p w:rsidR="00030B8B" w:rsidRDefault="00030B8B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030B8B" w:rsidRDefault="00030B8B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НАГРАЖДЕНИЕ</w:t>
      </w:r>
    </w:p>
    <w:p w:rsidR="00030B8B" w:rsidRDefault="00030B8B" w:rsidP="00030B8B">
      <w:pPr>
        <w:pStyle w:val="a4"/>
        <w:spacing w:before="0" w:beforeAutospacing="0" w:after="0" w:afterAutospacing="0"/>
        <w:ind w:firstLine="570"/>
        <w:jc w:val="both"/>
      </w:pPr>
      <w:r>
        <w:t>Каждый участник Конкурса получает сертификат, победители награждаются дипломами, призами.</w:t>
      </w:r>
    </w:p>
    <w:p w:rsidR="00030B8B" w:rsidRDefault="00030B8B" w:rsidP="00030B8B">
      <w:pPr>
        <w:pStyle w:val="a4"/>
        <w:spacing w:before="0" w:beforeAutospacing="0" w:after="0" w:afterAutospacing="0"/>
        <w:ind w:firstLine="570"/>
        <w:jc w:val="both"/>
      </w:pPr>
      <w:r>
        <w:lastRenderedPageBreak/>
        <w:t xml:space="preserve">Педагоги-руководители победителей Конкурса награждаются Благодарственными письмами Оргкомитета </w:t>
      </w:r>
      <w:r>
        <w:rPr>
          <w:lang w:val="en-US"/>
        </w:rPr>
        <w:t>VIII</w:t>
      </w:r>
      <w:r>
        <w:t xml:space="preserve"> </w:t>
      </w:r>
      <w:proofErr w:type="spellStart"/>
      <w:r>
        <w:t>Макариевских</w:t>
      </w:r>
      <w:proofErr w:type="spellEnd"/>
      <w:r>
        <w:t xml:space="preserve"> педагогических чтений. </w:t>
      </w:r>
    </w:p>
    <w:p w:rsidR="00030B8B" w:rsidRDefault="00030B8B" w:rsidP="00030B8B">
      <w:pPr>
        <w:pStyle w:val="a4"/>
        <w:spacing w:before="0" w:beforeAutospacing="0" w:after="0" w:afterAutospacing="0"/>
        <w:ind w:firstLine="570"/>
        <w:jc w:val="both"/>
      </w:pPr>
      <w:r>
        <w:t xml:space="preserve">Награждение победителей происходит на Торжественном закрытии </w:t>
      </w:r>
      <w:r>
        <w:rPr>
          <w:lang w:val="en-US"/>
        </w:rPr>
        <w:t>VIII</w:t>
      </w:r>
      <w:r>
        <w:t xml:space="preserve"> </w:t>
      </w:r>
      <w:proofErr w:type="spellStart"/>
      <w:r>
        <w:t>Макариевских</w:t>
      </w:r>
      <w:proofErr w:type="spellEnd"/>
      <w:r>
        <w:t xml:space="preserve"> педагогических чтений.  </w:t>
      </w:r>
    </w:p>
    <w:p w:rsidR="00030B8B" w:rsidRDefault="00030B8B" w:rsidP="00030B8B">
      <w:pPr>
        <w:ind w:firstLine="570"/>
        <w:jc w:val="both"/>
        <w:rPr>
          <w:lang w:val="ru-RU"/>
        </w:rPr>
      </w:pPr>
      <w:r>
        <w:rPr>
          <w:lang w:val="ru-RU"/>
        </w:rPr>
        <w:t xml:space="preserve">По результатам Конкурса планируется размещение работ победителей на сайтах </w:t>
      </w:r>
      <w:proofErr w:type="spellStart"/>
      <w:r>
        <w:rPr>
          <w:lang w:val="ru-RU"/>
        </w:rPr>
        <w:t>Макариевских</w:t>
      </w:r>
      <w:proofErr w:type="spellEnd"/>
      <w:r>
        <w:rPr>
          <w:lang w:val="ru-RU"/>
        </w:rPr>
        <w:t xml:space="preserve"> педагогических </w:t>
      </w:r>
      <w:r>
        <w:rPr>
          <w:bCs/>
          <w:lang w:val="ru-RU"/>
        </w:rPr>
        <w:t xml:space="preserve">чтений </w:t>
      </w:r>
      <w:hyperlink r:id="rId8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chteniya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pravorg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lang w:val="ru-RU"/>
        </w:rPr>
        <w:t xml:space="preserve">, ТОИПКРО </w:t>
      </w:r>
      <w:hyperlink r:id="rId9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edu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030B8B" w:rsidRDefault="00030B8B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</w:rPr>
      </w:pPr>
    </w:p>
    <w:p w:rsidR="00030B8B" w:rsidRDefault="00030B8B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ПОРЯДОК ПОЛУЧЕНИЯ И РАСХОДОВАНИЯ СРЕДСТВ</w:t>
      </w:r>
    </w:p>
    <w:p w:rsidR="00030B8B" w:rsidRDefault="00E42C88" w:rsidP="00030B8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bCs/>
          <w:color w:val="000000"/>
        </w:rPr>
        <w:t xml:space="preserve">Конкурс </w:t>
      </w:r>
      <w:r w:rsidR="00030B8B">
        <w:t xml:space="preserve">проводится за счет внебюджетных средств и иных источников. Организационный взнос с участников </w:t>
      </w:r>
      <w:r>
        <w:rPr>
          <w:bCs/>
          <w:color w:val="000000"/>
        </w:rPr>
        <w:t>Конкурса</w:t>
      </w:r>
      <w:r w:rsidR="00030B8B" w:rsidRPr="00011E5F">
        <w:rPr>
          <w:color w:val="FF0000"/>
        </w:rPr>
        <w:t xml:space="preserve"> </w:t>
      </w:r>
      <w:r w:rsidR="00030B8B">
        <w:t xml:space="preserve">не взимается. </w:t>
      </w:r>
    </w:p>
    <w:p w:rsidR="00030B8B" w:rsidRDefault="00030B8B" w:rsidP="00030B8B">
      <w:pPr>
        <w:rPr>
          <w:bCs/>
          <w:sz w:val="16"/>
          <w:szCs w:val="20"/>
          <w:highlight w:val="yellow"/>
          <w:lang w:val="ru-RU" w:eastAsia="ru-RU"/>
        </w:rPr>
      </w:pPr>
    </w:p>
    <w:p w:rsidR="00030B8B" w:rsidRDefault="00030B8B" w:rsidP="00030B8B">
      <w:pPr>
        <w:rPr>
          <w:lang w:val="ru-RU" w:eastAsia="ru-RU"/>
        </w:rPr>
      </w:pPr>
    </w:p>
    <w:p w:rsidR="00030B8B" w:rsidRDefault="00030B8B" w:rsidP="00030B8B">
      <w:pPr>
        <w:rPr>
          <w:lang w:val="ru-RU" w:eastAsia="ru-RU"/>
        </w:rPr>
      </w:pPr>
    </w:p>
    <w:p w:rsidR="00030B8B" w:rsidRDefault="00030B8B" w:rsidP="00030B8B">
      <w:pPr>
        <w:rPr>
          <w:lang w:val="ru-RU" w:eastAsia="ru-RU"/>
        </w:rPr>
      </w:pPr>
    </w:p>
    <w:p w:rsidR="00030B8B" w:rsidRDefault="00030B8B" w:rsidP="00030B8B">
      <w:pPr>
        <w:rPr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</w:t>
      </w:r>
    </w:p>
    <w:p w:rsidR="00030B8B" w:rsidRDefault="00030B8B" w:rsidP="00030B8B">
      <w:pPr>
        <w:jc w:val="both"/>
        <w:rPr>
          <w:sz w:val="22"/>
          <w:lang w:val="ru-RU"/>
        </w:rPr>
      </w:pPr>
      <w:r>
        <w:rPr>
          <w:sz w:val="22"/>
          <w:szCs w:val="22"/>
          <w:lang w:val="ru-RU" w:eastAsia="ru-RU"/>
        </w:rPr>
        <w:t xml:space="preserve">  </w:t>
      </w:r>
      <w:r>
        <w:rPr>
          <w:sz w:val="22"/>
          <w:lang w:val="ru-RU"/>
        </w:rPr>
        <w:t xml:space="preserve">СОГЛАСОВАНО                              </w:t>
      </w:r>
    </w:p>
    <w:p w:rsidR="00030B8B" w:rsidRDefault="00030B8B" w:rsidP="00030B8B">
      <w:pPr>
        <w:tabs>
          <w:tab w:val="left" w:pos="1593"/>
        </w:tabs>
        <w:jc w:val="both"/>
        <w:rPr>
          <w:sz w:val="22"/>
          <w:lang w:val="ru-RU"/>
        </w:rPr>
      </w:pPr>
    </w:p>
    <w:p w:rsidR="00030B8B" w:rsidRDefault="00030B8B" w:rsidP="00030B8B">
      <w:pPr>
        <w:tabs>
          <w:tab w:val="left" w:pos="-142"/>
          <w:tab w:val="left" w:pos="6840"/>
        </w:tabs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Проректор по стратегическому развитию  </w:t>
      </w:r>
    </w:p>
    <w:p w:rsidR="00030B8B" w:rsidRDefault="00030B8B" w:rsidP="00030B8B">
      <w:pPr>
        <w:tabs>
          <w:tab w:val="left" w:pos="-142"/>
          <w:tab w:val="left" w:pos="6840"/>
        </w:tabs>
        <w:spacing w:line="360" w:lineRule="auto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 xml:space="preserve">_____________________П.И. Мозгалева           </w:t>
      </w:r>
    </w:p>
    <w:p w:rsidR="00030B8B" w:rsidRDefault="00030B8B" w:rsidP="00030B8B">
      <w:pPr>
        <w:tabs>
          <w:tab w:val="left" w:pos="1593"/>
        </w:tabs>
        <w:jc w:val="both"/>
        <w:rPr>
          <w:lang w:val="ru-RU"/>
        </w:rPr>
      </w:pPr>
    </w:p>
    <w:p w:rsidR="00030B8B" w:rsidRDefault="00030B8B" w:rsidP="00030B8B">
      <w:pPr>
        <w:tabs>
          <w:tab w:val="left" w:pos="1593"/>
        </w:tabs>
        <w:jc w:val="both"/>
        <w:rPr>
          <w:lang w:val="ru-RU"/>
        </w:rPr>
      </w:pPr>
      <w:r>
        <w:rPr>
          <w:lang w:val="ru-RU"/>
        </w:rPr>
        <w:t>Зав. ЦОМР</w:t>
      </w:r>
      <w:r>
        <w:rPr>
          <w:lang w:val="ru-RU"/>
        </w:rPr>
        <w:tab/>
      </w: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>
        <w:rPr>
          <w:lang w:val="ru-RU"/>
        </w:rPr>
        <w:t>_____________________В.С. Ефремов</w:t>
      </w:r>
      <w:r>
        <w:rPr>
          <w:sz w:val="18"/>
          <w:lang w:val="ru-RU" w:eastAsia="ru-RU"/>
        </w:rPr>
        <w:t xml:space="preserve"> </w:t>
      </w: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>
        <w:rPr>
          <w:sz w:val="18"/>
          <w:lang w:val="ru-RU" w:eastAsia="ru-RU"/>
        </w:rPr>
        <w:t>Исп. Смирнов Я.В. (90-20-34)</w:t>
      </w:r>
    </w:p>
    <w:p w:rsidR="00030B8B" w:rsidRDefault="00030B8B" w:rsidP="00030B8B">
      <w:pPr>
        <w:jc w:val="both"/>
        <w:rPr>
          <w:lang w:val="ru-RU"/>
        </w:rPr>
      </w:pPr>
    </w:p>
    <w:p w:rsidR="00030B8B" w:rsidRDefault="00030B8B" w:rsidP="00030B8B">
      <w:pPr>
        <w:autoSpaceDE w:val="0"/>
        <w:autoSpaceDN w:val="0"/>
        <w:adjustRightInd w:val="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030B8B" w:rsidRDefault="00030B8B" w:rsidP="00030B8B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    </w:t>
      </w: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rPr>
          <w:sz w:val="22"/>
          <w:szCs w:val="22"/>
          <w:lang w:val="ru-RU" w:eastAsia="ru-RU"/>
        </w:rPr>
      </w:pPr>
    </w:p>
    <w:p w:rsidR="00030B8B" w:rsidRDefault="00030B8B" w:rsidP="00030B8B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  <w:r>
        <w:rPr>
          <w:b/>
          <w:i/>
          <w:lang w:val="ru-RU"/>
        </w:rPr>
        <w:lastRenderedPageBreak/>
        <w:t>Приложение  к Положению</w:t>
      </w:r>
    </w:p>
    <w:p w:rsidR="00030B8B" w:rsidRDefault="00030B8B" w:rsidP="00030B8B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030B8B" w:rsidRDefault="00030B8B" w:rsidP="00030B8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ЗАЯВКА</w:t>
      </w:r>
    </w:p>
    <w:p w:rsidR="00030B8B" w:rsidRDefault="00030B8B" w:rsidP="00030B8B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участие в </w:t>
      </w:r>
      <w:r>
        <w:rPr>
          <w:b/>
          <w:bCs/>
          <w:color w:val="000000"/>
          <w:sz w:val="28"/>
          <w:szCs w:val="28"/>
          <w:lang w:val="ru-RU"/>
        </w:rPr>
        <w:t xml:space="preserve">Региональном конкурсе исследовательских проектов </w:t>
      </w:r>
    </w:p>
    <w:p w:rsidR="00030B8B" w:rsidRDefault="00030B8B" w:rsidP="00030B8B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«Русская культура: традиции и ценности»</w:t>
      </w:r>
    </w:p>
    <w:p w:rsidR="00030B8B" w:rsidRDefault="00030B8B" w:rsidP="00030B8B">
      <w:pPr>
        <w:jc w:val="center"/>
        <w:rPr>
          <w:b/>
          <w:sz w:val="28"/>
          <w:szCs w:val="28"/>
          <w:lang w:val="ru-RU"/>
        </w:rPr>
      </w:pPr>
    </w:p>
    <w:p w:rsidR="00030B8B" w:rsidRDefault="00030B8B" w:rsidP="00030B8B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 или ФИО участника-педагога ________________________________________________________________________________</w:t>
      </w:r>
    </w:p>
    <w:p w:rsidR="00030B8B" w:rsidRDefault="00030B8B" w:rsidP="00030B8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030B8B" w:rsidRDefault="00030B8B" w:rsidP="00030B8B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должность____________________________________________________________</w:t>
      </w:r>
    </w:p>
    <w:p w:rsidR="00030B8B" w:rsidRDefault="00030B8B" w:rsidP="00030B8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</w:pPr>
      <w:r>
        <w:t>Номинация (указать обязательно) _________________________________________________</w:t>
      </w:r>
    </w:p>
    <w:p w:rsidR="00030B8B" w:rsidRDefault="00030B8B" w:rsidP="00030B8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</w:pPr>
      <w:r>
        <w:t>Контактная информация:</w:t>
      </w:r>
    </w:p>
    <w:p w:rsidR="00030B8B" w:rsidRDefault="00030B8B" w:rsidP="00030B8B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кода):_________________________________________________</w:t>
      </w:r>
    </w:p>
    <w:p w:rsidR="00030B8B" w:rsidRDefault="00030B8B" w:rsidP="00030B8B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030B8B" w:rsidRDefault="00030B8B" w:rsidP="00030B8B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030B8B" w:rsidRDefault="00030B8B" w:rsidP="00030B8B">
      <w:pPr>
        <w:rPr>
          <w:lang w:val="ru-RU"/>
        </w:rPr>
      </w:pPr>
    </w:p>
    <w:p w:rsidR="00030B8B" w:rsidRDefault="00030B8B" w:rsidP="00030B8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030B8B" w:rsidRDefault="00030B8B" w:rsidP="00030B8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субъекта персональных данных на обработку персональных данных 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center"/>
        <w:rPr>
          <w:b/>
          <w:sz w:val="20"/>
          <w:lang w:val="ru-RU"/>
        </w:rPr>
      </w:pPr>
    </w:p>
    <w:p w:rsidR="00030B8B" w:rsidRDefault="00030B8B" w:rsidP="00030B8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>
        <w:rPr>
          <w:sz w:val="14"/>
          <w:szCs w:val="20"/>
          <w:lang w:val="ru-RU"/>
        </w:rPr>
        <w:t>(фамилия, имя, отчество*)</w:t>
      </w:r>
    </w:p>
    <w:p w:rsidR="00030B8B" w:rsidRDefault="00030B8B" w:rsidP="00030B8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sz w:val="20"/>
          <w:lang w:val="ru-RU"/>
        </w:rPr>
        <w:t xml:space="preserve">паспорт (иной документ, удостоверяющий личность) </w:t>
      </w:r>
      <w:r>
        <w:rPr>
          <w:lang w:val="ru-RU"/>
        </w:rPr>
        <w:t>_____________________________,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>
        <w:rPr>
          <w:sz w:val="14"/>
          <w:szCs w:val="20"/>
          <w:lang w:val="ru-RU"/>
        </w:rPr>
        <w:t xml:space="preserve">                                                                     (серия, номер,</w:t>
      </w:r>
    </w:p>
    <w:p w:rsidR="00030B8B" w:rsidRDefault="00030B8B" w:rsidP="00030B8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___________________________________________________________________________,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>
        <w:rPr>
          <w:sz w:val="14"/>
          <w:szCs w:val="20"/>
          <w:lang w:val="ru-RU"/>
        </w:rPr>
        <w:t>кем и когда выдан)</w:t>
      </w:r>
    </w:p>
    <w:p w:rsidR="00030B8B" w:rsidRDefault="00030B8B" w:rsidP="00030B8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sz w:val="20"/>
          <w:lang w:val="ru-RU"/>
        </w:rPr>
        <w:t>проживающий(</w:t>
      </w:r>
      <w:proofErr w:type="spellStart"/>
      <w:r>
        <w:rPr>
          <w:sz w:val="20"/>
          <w:lang w:val="ru-RU"/>
        </w:rPr>
        <w:t>ая</w:t>
      </w:r>
      <w:proofErr w:type="spellEnd"/>
      <w:r>
        <w:rPr>
          <w:sz w:val="20"/>
          <w:lang w:val="ru-RU"/>
        </w:rPr>
        <w:t xml:space="preserve">) по адресу: </w:t>
      </w:r>
      <w:r>
        <w:rPr>
          <w:lang w:val="ru-RU"/>
        </w:rPr>
        <w:t>__________________________________________________,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>
        <w:rPr>
          <w:sz w:val="14"/>
          <w:szCs w:val="20"/>
          <w:lang w:val="ru-RU"/>
        </w:rPr>
        <w:t>указать адрес проживания)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</w:p>
    <w:p w:rsidR="00030B8B" w:rsidRDefault="00030B8B" w:rsidP="00030B8B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в соответствии со статьей 9 Федерального закона от 27.07.2006 </w:t>
      </w:r>
      <w:r>
        <w:rPr>
          <w:sz w:val="20"/>
        </w:rPr>
        <w:t>N</w:t>
      </w:r>
      <w:r>
        <w:rPr>
          <w:sz w:val="20"/>
          <w:lang w:val="ru-RU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>
        <w:rPr>
          <w:sz w:val="20"/>
          <w:lang w:val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>
        <w:rPr>
          <w:sz w:val="20"/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>
        <w:rPr>
          <w:sz w:val="20"/>
          <w:lang w:val="ru-RU"/>
        </w:rPr>
        <w:t>Оставляю за собой право отзыва данного согласия по моему письменному заявлению.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</w:p>
    <w:p w:rsidR="00030B8B" w:rsidRDefault="00030B8B" w:rsidP="00030B8B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30B8B" w:rsidRDefault="00030B8B" w:rsidP="00030B8B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30B8B" w:rsidRDefault="00030B8B" w:rsidP="00030B8B">
      <w:pPr>
        <w:widowControl w:val="0"/>
        <w:autoSpaceDE w:val="0"/>
        <w:autoSpaceDN w:val="0"/>
        <w:adjustRightInd w:val="0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___________/____________________________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(дата)                      (подпись)</w:t>
      </w:r>
    </w:p>
    <w:p w:rsidR="00030B8B" w:rsidRDefault="00030B8B" w:rsidP="00030B8B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30B8B" w:rsidRDefault="00030B8B" w:rsidP="00030B8B">
      <w:pPr>
        <w:jc w:val="both"/>
        <w:rPr>
          <w:sz w:val="20"/>
          <w:lang w:val="ru-RU"/>
        </w:rPr>
      </w:pPr>
      <w:r>
        <w:rPr>
          <w:sz w:val="20"/>
          <w:lang w:val="ru-RU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C33772" w:rsidRPr="00030B8B" w:rsidRDefault="00030B8B" w:rsidP="00030B8B">
      <w:pPr>
        <w:jc w:val="both"/>
        <w:rPr>
          <w:lang w:val="ru-RU"/>
        </w:rPr>
      </w:pPr>
      <w:r>
        <w:rPr>
          <w:sz w:val="20"/>
          <w:lang w:val="ru-RU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sectPr w:rsidR="00C33772" w:rsidRPr="00030B8B" w:rsidSect="00030B8B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E53D4"/>
    <w:multiLevelType w:val="multilevel"/>
    <w:tmpl w:val="51F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F78E5"/>
    <w:multiLevelType w:val="hybridMultilevel"/>
    <w:tmpl w:val="79D2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77D8B"/>
    <w:multiLevelType w:val="hybridMultilevel"/>
    <w:tmpl w:val="07303E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310AC"/>
    <w:multiLevelType w:val="hybridMultilevel"/>
    <w:tmpl w:val="35FEC212"/>
    <w:lvl w:ilvl="0" w:tplc="1144A310">
      <w:start w:val="1"/>
      <w:numFmt w:val="decimal"/>
      <w:lvlText w:val="%1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B"/>
    <w:rsid w:val="0001031A"/>
    <w:rsid w:val="00011E5F"/>
    <w:rsid w:val="00030B8B"/>
    <w:rsid w:val="00C33772"/>
    <w:rsid w:val="00E4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B8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B8B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99"/>
    <w:qFormat/>
    <w:rsid w:val="00030B8B"/>
    <w:pPr>
      <w:ind w:left="720"/>
      <w:contextualSpacing/>
    </w:pPr>
    <w:rPr>
      <w:rFonts w:eastAsia="Calibri"/>
      <w:szCs w:val="22"/>
      <w:lang w:val="ru-RU"/>
    </w:rPr>
  </w:style>
  <w:style w:type="paragraph" w:customStyle="1" w:styleId="1">
    <w:name w:val="Без интервала1"/>
    <w:uiPriority w:val="99"/>
    <w:rsid w:val="00030B8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30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030B8B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teniya.prav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nv@edu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1869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Евген</cp:lastModifiedBy>
  <cp:revision>3</cp:revision>
  <dcterms:created xsi:type="dcterms:W3CDTF">2015-09-30T06:34:00Z</dcterms:created>
  <dcterms:modified xsi:type="dcterms:W3CDTF">2015-10-09T10:56:00Z</dcterms:modified>
</cp:coreProperties>
</file>