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F2" w:rsidRPr="00C363F2" w:rsidRDefault="00C363F2" w:rsidP="00C36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 ОБРАЗОВАНИЯ АДМИНИСТРАЦИИ ГОРОДА ТОМСКА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АВТОНОМНОЕ УЧРЕЖДЕНИЕ ИНФОРМАЦИОННО-МЕТОДИЧЕСКИЙ ЦЕНТР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ГИМНАЗИЯ № 24 ИМЕНИ М.В. ОКТЯБРЬСКОЙ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ЗАОЗЕРНАЯ СОШ № 16</w:t>
      </w:r>
      <w:proofErr w:type="gramEnd"/>
    </w:p>
    <w:p w:rsidR="00C363F2" w:rsidRPr="00C363F2" w:rsidRDefault="00C363F2" w:rsidP="00C36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О ПРОВЕДЕНИИ ГОРОДСКОЙ МЕТАПРЕДМЕТНОЙ ДИСТАНЦИОННОЙ ИГРЫ</w:t>
      </w: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«СТРАНЫ И КОНТИНЕНТЫ: </w:t>
      </w:r>
      <w:proofErr w:type="gramStart"/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ОЧЕВИДНОЕ</w:t>
      </w:r>
      <w:proofErr w:type="gramEnd"/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НЕВЕРОЯТНОЕ»</w:t>
      </w: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 РАМКАХ РАБОТЫ ГОРОДСКОГО ЭКОЛОГО-ГЕОГРАФИЧЕСКОГО КЛУБА СТАРШЕКЛАССНИКОВ</w:t>
      </w: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 ТЕМЕ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ДОРОГАМИ ВЕЛИКОЙ ПОБЕДЫ. НАВЕРНОЕ, ВСЕ-ТАКИ РОДИНА</w:t>
      </w:r>
      <w:r w:rsidR="00862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62FEF"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ДОМ ГОРОДСКОЙ, А ЭТИ ДОРОГИ, ЧТО ДЕДАМИ ПРОЙДЕНЫ!</w:t>
      </w: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6</w:t>
      </w: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–11 КЛАССОВ ОБЩЕОБРАЗОВАТЕЛЬНЫХ УЧРЕЖДЕНИЙ ГОРОДА ТОМСКА</w:t>
      </w:r>
    </w:p>
    <w:p w:rsidR="00C363F2" w:rsidRPr="00C363F2" w:rsidRDefault="00C363F2" w:rsidP="00430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планом работы муниципального автономного учреждения информационно-мето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центра города Томска 17</w:t>
      </w:r>
      <w:r w:rsidR="00862FEF"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2015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 рамках работы городского эколого-географического клуба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аршеклассников для обучающихся 6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–11 классов общеобразовательных учреждений проводится городская </w:t>
      </w:r>
      <w:proofErr w:type="spell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(география, литература) дистанционная игра «Страны и континенты: </w:t>
      </w:r>
      <w:proofErr w:type="gram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очевидное</w:t>
      </w:r>
      <w:proofErr w:type="gram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невероятное» по теме </w:t>
      </w:r>
      <w:r w:rsidR="009C0CA5"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Дорогами Великой Победы</w:t>
      </w:r>
      <w:r w:rsidR="009C0CA5"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все-таки</w:t>
      </w:r>
      <w:r w:rsidR="009C0CA5"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не дом городской, а эт</w:t>
      </w:r>
      <w:r w:rsidR="00293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дороги, что дедами пройдены!».</w:t>
      </w:r>
      <w:bookmarkStart w:id="0" w:name="_GoBack"/>
      <w:bookmarkEnd w:id="0"/>
    </w:p>
    <w:p w:rsidR="00C363F2" w:rsidRPr="00C363F2" w:rsidRDefault="00C363F2" w:rsidP="0043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 задачи проведения дистанционной игры: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диалогу культур и цивилизаций;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географических знаний;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социальной толерантности у молодежи;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творческой активности;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олимпиадного движения среди учащихся г. Томска;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одаренных детей города;</w:t>
      </w:r>
    </w:p>
    <w:p w:rsidR="00C363F2" w:rsidRPr="00C363F2" w:rsidRDefault="00C363F2" w:rsidP="00430F6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образовательных дефицитов школьников.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участию в городской </w:t>
      </w:r>
      <w:proofErr w:type="spell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игре «Страны и континенты: </w:t>
      </w:r>
      <w:proofErr w:type="gram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очевидное</w:t>
      </w:r>
      <w:proofErr w:type="gram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невероятное» по теме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Дорогами Великой Победы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все-таки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не дом городской, а эти дороги, что дедами пройдены!»  приглашаются обучающиеся 6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–11 классов общеобразовательных учреждений города Томска.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 проведением </w:t>
      </w:r>
      <w:proofErr w:type="spell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игрой осуществляется оргкомитетом и жюри, утвержденными приказом муниципального автономного учреждения информационно-методического центра г. Томска.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 жюри решают вопросы поощрения победителей и призеров дистанционной игры и учителей, подготовивших победителей и призеров, подводят итоги, награждают победителей и призеров.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сертификаты, а победители и призеры награждаются грамотами.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городской дистанционной игры от общеобразовательных учреждений не ограничивается.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дистанционной игре только индивидуальное, учитель выступает в роли консультанта.</w:t>
      </w:r>
    </w:p>
    <w:p w:rsidR="00C363F2" w:rsidRPr="00C363F2" w:rsidRDefault="00C363F2" w:rsidP="00430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присуждаются в том случае, если участник наберет более 70% от возможной суммы баллов.</w:t>
      </w:r>
    </w:p>
    <w:p w:rsidR="00C363F2" w:rsidRPr="00C363F2" w:rsidRDefault="00C363F2" w:rsidP="0043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игры 17</w:t>
      </w:r>
      <w:r w:rsidR="00430F69"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2015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C363F2" w:rsidRPr="00C363F2" w:rsidRDefault="00C363F2" w:rsidP="0043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Предложенные задания помогут обучающимся подготовиться к школьному, муниципальному и региональному этапам Всероссийской олимпиады школьников по географии, экологии и литературе, а также к сдаче ЕГЭ по географии и литературе.</w:t>
      </w:r>
      <w:proofErr w:type="gramEnd"/>
    </w:p>
    <w:p w:rsidR="00C363F2" w:rsidRPr="00C363F2" w:rsidRDefault="00C363F2" w:rsidP="00430F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игра «Страны и континенты: очевидное и невероятное» включает в себя 15 вопросов с выбором одного правильного ответа (тест).</w:t>
      </w:r>
      <w:proofErr w:type="gramEnd"/>
    </w:p>
    <w:p w:rsidR="00C363F2" w:rsidRDefault="00C363F2" w:rsidP="00FD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10 марта 2015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участники </w:t>
      </w:r>
      <w:proofErr w:type="spell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игры заходят на сайт </w:t>
      </w:r>
      <w:hyperlink r:id="rId5" w:history="1">
        <w:r w:rsidRPr="00C36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http://mi.tomsk.ru</w:t>
        </w:r>
      </w:hyperlink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любое удобное для них время и регистрируются (для регистрации необходима следующая информация: фамилия, имя участника; </w:t>
      </w:r>
      <w:proofErr w:type="spell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участника; ФИО педагога, телефон педагога, название ОУ).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 дней проведения игры (17 или 1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участники вновь заходят на сайт</w:t>
      </w:r>
      <w:r w:rsidR="00430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данные, указанные при регистрации и выполняют задания.</w:t>
      </w:r>
    </w:p>
    <w:p w:rsidR="00FD1DA5" w:rsidRPr="00644407" w:rsidRDefault="00FD1DA5" w:rsidP="00FD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 то, что регистрироваться нужно заранее. В дни конкурса регистрация будет закрыта.</w:t>
      </w:r>
    </w:p>
    <w:p w:rsidR="00FD1DA5" w:rsidRPr="00644407" w:rsidRDefault="00FD1DA5" w:rsidP="00FD1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 дней проведения тура (17 или 1</w:t>
      </w:r>
      <w:r w:rsidRPr="00644407">
        <w:rPr>
          <w:rFonts w:ascii="Times New Roman" w:eastAsia="Times New Roman" w:hAnsi="Times New Roman" w:cs="Times New Roman"/>
          <w:sz w:val="24"/>
          <w:szCs w:val="24"/>
          <w:lang w:eastAsia="ru-RU"/>
        </w:rPr>
        <w:t>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4440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вам нужно будет войти в систему и пройти тур в разделе «Ваши туры».</w:t>
      </w:r>
    </w:p>
    <w:p w:rsidR="00FD1DA5" w:rsidRDefault="00FD1DA5" w:rsidP="00FD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A5" w:rsidRPr="00644407" w:rsidRDefault="00FD1DA5" w:rsidP="00FD1D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 дистанционного этапа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4110"/>
      </w:tblGrid>
      <w:tr w:rsidR="00FD1DA5" w:rsidRPr="00644407" w:rsidTr="00DC02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FD1DA5" w:rsidRPr="00644407" w:rsidTr="00DC0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FD1DA5" w:rsidRPr="00644407" w:rsidTr="00DC0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тур</w:t>
            </w:r>
          </w:p>
        </w:tc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</w:t>
            </w:r>
            <w:r w:rsidRPr="0064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</w:tr>
      <w:tr w:rsidR="00FD1DA5" w:rsidRPr="00644407" w:rsidTr="00DC0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 результатов</w:t>
            </w:r>
          </w:p>
        </w:tc>
        <w:tc>
          <w:tcPr>
            <w:tcW w:w="0" w:type="auto"/>
            <w:vAlign w:val="center"/>
            <w:hideMark/>
          </w:tcPr>
          <w:p w:rsidR="00FD1DA5" w:rsidRPr="00644407" w:rsidRDefault="00FD1DA5" w:rsidP="00F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21</w:t>
            </w:r>
            <w:r w:rsidRPr="0064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</w:tr>
    </w:tbl>
    <w:p w:rsidR="00FD1DA5" w:rsidRPr="00C363F2" w:rsidRDefault="00FD1DA5" w:rsidP="00FD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F2" w:rsidRPr="00C363F2" w:rsidRDefault="00C363F2" w:rsidP="00FD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 по участию в дистанционной игре:</w:t>
      </w:r>
    </w:p>
    <w:p w:rsidR="00C363F2" w:rsidRPr="00C363F2" w:rsidRDefault="00C363F2" w:rsidP="00C36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+7-906-949-22-42, Сенников Андрей Валерьевич, </w:t>
      </w:r>
      <w:proofErr w:type="spellStart"/>
      <w:proofErr w:type="gramStart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: info@mi.tomsk.ru</w:t>
      </w:r>
    </w:p>
    <w:p w:rsidR="00C363F2" w:rsidRPr="00C363F2" w:rsidRDefault="00C363F2" w:rsidP="00C36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+7-905-992-40-89, Филатова Анна Борисовна</w:t>
      </w:r>
    </w:p>
    <w:p w:rsidR="00C363F2" w:rsidRDefault="00C363F2" w:rsidP="00C36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sz w:val="24"/>
          <w:szCs w:val="24"/>
          <w:lang w:eastAsia="ru-RU"/>
        </w:rPr>
        <w:t>+7-913-885-41-57, Андреева Юлия Вадимовна</w:t>
      </w:r>
    </w:p>
    <w:p w:rsidR="00FD1DA5" w:rsidRDefault="00FD1DA5" w:rsidP="00FD1DA5">
      <w:pPr>
        <w:pStyle w:val="a3"/>
        <w:spacing w:before="0" w:beforeAutospacing="0" w:after="0" w:afterAutospacing="0"/>
        <w:rPr>
          <w:rFonts w:ascii="Helvetica" w:hAnsi="Helvetica" w:cs="Helvetica"/>
          <w:color w:val="555555"/>
          <w:sz w:val="26"/>
          <w:szCs w:val="26"/>
        </w:rPr>
      </w:pPr>
      <w:r w:rsidRPr="00DF2CB6">
        <w:rPr>
          <w:b/>
        </w:rPr>
        <w:t>Список рекомендуемой литературы:</w:t>
      </w:r>
      <w:r w:rsidRPr="009B541E">
        <w:rPr>
          <w:rFonts w:ascii="Helvetica" w:hAnsi="Helvetica" w:cs="Helvetica"/>
          <w:color w:val="555555"/>
          <w:sz w:val="26"/>
          <w:szCs w:val="26"/>
        </w:rPr>
        <w:t xml:space="preserve"> 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Артюхова Н. «Светлана»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Воронкова Л. «</w:t>
      </w:r>
      <w:hyperlink r:id="rId6" w:tgtFrame="_blank" w:tooltip="Девочка из города" w:history="1">
        <w:r w:rsidRPr="009B541E">
          <w:rPr>
            <w:rStyle w:val="a5"/>
          </w:rPr>
          <w:t>Девочка из города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proofErr w:type="spellStart"/>
      <w:r w:rsidRPr="009B541E">
        <w:t>Голявкин</w:t>
      </w:r>
      <w:proofErr w:type="spellEnd"/>
      <w:r w:rsidRPr="009B541E">
        <w:t xml:space="preserve"> В. «</w:t>
      </w:r>
      <w:hyperlink r:id="rId7" w:tgtFrame="_blank" w:tooltip="Рисунок на асфальте" w:history="1">
        <w:r w:rsidRPr="009B541E">
          <w:rPr>
            <w:rStyle w:val="a5"/>
          </w:rPr>
          <w:t>Рисунок на асфальте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Катаев В. «</w:t>
      </w:r>
      <w:hyperlink r:id="rId8" w:tgtFrame="_blank" w:tooltip="Сын полка" w:history="1">
        <w:r w:rsidRPr="009B541E">
          <w:rPr>
            <w:rStyle w:val="a5"/>
          </w:rPr>
          <w:t>Сын полка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proofErr w:type="spellStart"/>
      <w:r w:rsidRPr="009B541E">
        <w:t>Лиханов</w:t>
      </w:r>
      <w:proofErr w:type="spellEnd"/>
      <w:r w:rsidRPr="009B541E">
        <w:t xml:space="preserve"> А. «Последние холода»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Осеева В. «</w:t>
      </w:r>
      <w:hyperlink r:id="rId9" w:tgtFrame="_blank" w:tooltip="Васек Трубачев и его товарищи" w:history="1">
        <w:r w:rsidRPr="009B541E">
          <w:rPr>
            <w:rStyle w:val="a5"/>
          </w:rPr>
          <w:t>Васек Трубачев и его товарищи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proofErr w:type="spellStart"/>
      <w:r w:rsidRPr="009B541E">
        <w:t>Верейская</w:t>
      </w:r>
      <w:proofErr w:type="spellEnd"/>
      <w:r w:rsidRPr="009B541E">
        <w:t xml:space="preserve"> Е. «Три девочки»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proofErr w:type="spellStart"/>
      <w:r w:rsidRPr="009B541E">
        <w:t>Миксон</w:t>
      </w:r>
      <w:proofErr w:type="spellEnd"/>
      <w:r w:rsidRPr="009B541E">
        <w:t xml:space="preserve"> И. «Жила, была»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Никольская Л. «</w:t>
      </w:r>
      <w:hyperlink r:id="rId10" w:tgtFrame="_blank" w:tooltip="Должна остаться живой" w:history="1">
        <w:r w:rsidRPr="009B541E">
          <w:rPr>
            <w:rStyle w:val="a5"/>
          </w:rPr>
          <w:t>Должна остаться живой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proofErr w:type="spellStart"/>
      <w:r w:rsidRPr="009B541E">
        <w:t>Балтер</w:t>
      </w:r>
      <w:proofErr w:type="spellEnd"/>
      <w:r w:rsidRPr="009B541E">
        <w:t xml:space="preserve"> Б. «</w:t>
      </w:r>
      <w:hyperlink r:id="rId11" w:tgtFrame="_blank" w:tooltip="До свидания, мальчики!" w:history="1">
        <w:r w:rsidRPr="009B541E">
          <w:rPr>
            <w:rStyle w:val="a5"/>
          </w:rPr>
          <w:t>До свидания, мальчики!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Богомолов В. «</w:t>
      </w:r>
      <w:hyperlink r:id="rId12" w:tgtFrame="_blank" w:tooltip="Иван" w:history="1">
        <w:r w:rsidRPr="009B541E">
          <w:rPr>
            <w:rStyle w:val="a5"/>
          </w:rPr>
          <w:t>Иван</w:t>
        </w:r>
      </w:hyperlink>
      <w:r w:rsidRPr="009B541E">
        <w:t>», «</w:t>
      </w:r>
      <w:proofErr w:type="spellStart"/>
      <w:r w:rsidRPr="009B541E">
        <w:fldChar w:fldCharType="begin"/>
      </w:r>
      <w:r w:rsidRPr="009B541E">
        <w:instrText xml:space="preserve"> HYPERLINK "http://www.papaimama.ru/go.php?http://www.labirint.ru/books/66629/?p=5712&amp;ref=txt" \o "Зося" \t "_blank" </w:instrText>
      </w:r>
      <w:r w:rsidRPr="009B541E">
        <w:fldChar w:fldCharType="separate"/>
      </w:r>
      <w:r w:rsidRPr="009B541E">
        <w:rPr>
          <w:rStyle w:val="a5"/>
        </w:rPr>
        <w:t>Зося</w:t>
      </w:r>
      <w:proofErr w:type="spellEnd"/>
      <w:r w:rsidRPr="009B541E">
        <w:fldChar w:fldCharType="end"/>
      </w:r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Ильина Е. «</w:t>
      </w:r>
      <w:hyperlink r:id="rId13" w:tgtFrame="_blank" w:tooltip="Четвертая высота" w:history="1">
        <w:r w:rsidRPr="009B541E">
          <w:rPr>
            <w:rStyle w:val="a5"/>
          </w:rPr>
          <w:t>Четвертая высота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Кассиль Л. «Улица младшего сына»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Печерская А. «</w:t>
      </w:r>
      <w:hyperlink r:id="rId14" w:tgtFrame="_blank" w:tooltip="Дети - герои Великой Отечественной войны" w:history="1">
        <w:r w:rsidRPr="009B541E">
          <w:rPr>
            <w:rStyle w:val="a5"/>
          </w:rPr>
          <w:t>Дети – герои Великой Отечественной войны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Сухова А. «Дети войны»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Бакланов Г. Я. «</w:t>
      </w:r>
      <w:hyperlink r:id="rId15" w:tgtFrame="_blank" w:tooltip="Навеки - девятнадцатилетние" w:history="1">
        <w:r w:rsidRPr="009B541E">
          <w:rPr>
            <w:rStyle w:val="a5"/>
          </w:rPr>
          <w:t xml:space="preserve">Навеки – </w:t>
        </w:r>
        <w:proofErr w:type="gramStart"/>
        <w:r w:rsidRPr="009B541E">
          <w:rPr>
            <w:rStyle w:val="a5"/>
          </w:rPr>
          <w:t>девятнадцатилетние</w:t>
        </w:r>
        <w:proofErr w:type="gramEnd"/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Васильев Б. «</w:t>
      </w:r>
      <w:hyperlink r:id="rId16" w:tgtFrame="_blank" w:tooltip="В списках не значился" w:history="1">
        <w:r w:rsidRPr="009B541E">
          <w:rPr>
            <w:rStyle w:val="a5"/>
          </w:rPr>
          <w:t>В списках не значился</w:t>
        </w:r>
      </w:hyperlink>
      <w:r w:rsidRPr="009B541E">
        <w:t>», «</w:t>
      </w:r>
      <w:hyperlink r:id="rId17" w:tgtFrame="_blank" w:tooltip="Завтра была война" w:history="1">
        <w:r w:rsidRPr="009B541E">
          <w:rPr>
            <w:rStyle w:val="a5"/>
          </w:rPr>
          <w:t>Завтра была война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Воробьев К. Д. «</w:t>
      </w:r>
      <w:hyperlink r:id="rId18" w:tgtFrame="_blank" w:tooltip="Убиты под Москвой" w:history="1">
        <w:proofErr w:type="gramStart"/>
        <w:r w:rsidRPr="009B541E">
          <w:rPr>
            <w:rStyle w:val="a5"/>
          </w:rPr>
          <w:t>Убиты</w:t>
        </w:r>
        <w:proofErr w:type="gramEnd"/>
        <w:r w:rsidRPr="009B541E">
          <w:rPr>
            <w:rStyle w:val="a5"/>
          </w:rPr>
          <w:t xml:space="preserve"> под Москвой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Алексеев С. «</w:t>
      </w:r>
      <w:hyperlink r:id="rId19" w:tgtFrame="_blank" w:tooltip="Великие победы. Рассказы о Великой Отечественной войне для детей" w:history="1">
        <w:r w:rsidRPr="009B541E">
          <w:rPr>
            <w:rStyle w:val="a5"/>
          </w:rPr>
          <w:t>Великие победы. Рассказы о Великой Отечественной войне для детей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Бондарев Ю. «</w:t>
      </w:r>
      <w:hyperlink r:id="rId20" w:tgtFrame="_blank" w:tooltip="Батальоны просят огня" w:history="1">
        <w:r w:rsidRPr="009B541E">
          <w:rPr>
            <w:rStyle w:val="a5"/>
          </w:rPr>
          <w:t>Батальоны просят огня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lastRenderedPageBreak/>
        <w:t>Медведев Д. «</w:t>
      </w:r>
      <w:hyperlink r:id="rId21" w:tgtFrame="_blank" w:tooltip="Сильные духом" w:history="1">
        <w:r w:rsidRPr="009B541E">
          <w:rPr>
            <w:rStyle w:val="a5"/>
          </w:rPr>
          <w:t>Сильные духом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Полевой Б. «</w:t>
      </w:r>
      <w:hyperlink r:id="rId22" w:tgtFrame="_blank" w:tooltip="Повесть о настоящем человеке" w:history="1">
        <w:r w:rsidRPr="009B541E">
          <w:rPr>
            <w:rStyle w:val="a5"/>
          </w:rPr>
          <w:t>Повесть о настоящем человеке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Смирнов С. «</w:t>
      </w:r>
      <w:hyperlink r:id="rId23" w:tgtFrame="_blank" w:tooltip="Брестская крепость" w:history="1">
        <w:r w:rsidRPr="009B541E">
          <w:rPr>
            <w:rStyle w:val="a5"/>
          </w:rPr>
          <w:t>Брестская крепость</w:t>
        </w:r>
      </w:hyperlink>
      <w:r w:rsidRPr="009B541E">
        <w:t>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proofErr w:type="spellStart"/>
      <w:r w:rsidRPr="009B541E">
        <w:t>Русакова</w:t>
      </w:r>
      <w:proofErr w:type="spellEnd"/>
      <w:r w:rsidRPr="009B541E">
        <w:t xml:space="preserve"> О. «Сестры»</w:t>
      </w:r>
    </w:p>
    <w:p w:rsidR="00FD1DA5" w:rsidRPr="009B541E" w:rsidRDefault="00FD1DA5" w:rsidP="00FD1DA5">
      <w:pPr>
        <w:pStyle w:val="a3"/>
        <w:spacing w:before="0" w:beforeAutospacing="0" w:after="0" w:afterAutospacing="0"/>
      </w:pPr>
      <w:r w:rsidRPr="009B541E">
        <w:t>Распутин В. «</w:t>
      </w:r>
      <w:hyperlink r:id="rId24" w:tgtFrame="_blank" w:tooltip="Уроки французского" w:history="1">
        <w:r w:rsidRPr="009B541E">
          <w:rPr>
            <w:rStyle w:val="a5"/>
          </w:rPr>
          <w:t xml:space="preserve">Уроки </w:t>
        </w:r>
        <w:proofErr w:type="gramStart"/>
        <w:r w:rsidRPr="009B541E">
          <w:rPr>
            <w:rStyle w:val="a5"/>
          </w:rPr>
          <w:t>французского</w:t>
        </w:r>
        <w:proofErr w:type="gramEnd"/>
      </w:hyperlink>
      <w:r w:rsidRPr="009B541E">
        <w:t>»</w:t>
      </w:r>
    </w:p>
    <w:p w:rsidR="00C363F2" w:rsidRPr="00C363F2" w:rsidRDefault="00C363F2" w:rsidP="00C363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УДАЧИ!</w:t>
      </w:r>
    </w:p>
    <w:p w:rsidR="00474664" w:rsidRDefault="00474664"/>
    <w:sectPr w:rsidR="00474664" w:rsidSect="006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7819"/>
    <w:multiLevelType w:val="multilevel"/>
    <w:tmpl w:val="4EB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8A"/>
    <w:rsid w:val="0005768A"/>
    <w:rsid w:val="00293331"/>
    <w:rsid w:val="00430F69"/>
    <w:rsid w:val="00474664"/>
    <w:rsid w:val="00640448"/>
    <w:rsid w:val="00862FEF"/>
    <w:rsid w:val="009C0CA5"/>
    <w:rsid w:val="00C363F2"/>
    <w:rsid w:val="00E071FD"/>
    <w:rsid w:val="00FD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3F2"/>
    <w:rPr>
      <w:b/>
      <w:bCs/>
    </w:rPr>
  </w:style>
  <w:style w:type="character" w:styleId="a5">
    <w:name w:val="Hyperlink"/>
    <w:basedOn w:val="a0"/>
    <w:uiPriority w:val="99"/>
    <w:semiHidden/>
    <w:unhideWhenUsed/>
    <w:rsid w:val="00C36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3F2"/>
    <w:rPr>
      <w:b/>
      <w:bCs/>
    </w:rPr>
  </w:style>
  <w:style w:type="character" w:styleId="a5">
    <w:name w:val="Hyperlink"/>
    <w:basedOn w:val="a0"/>
    <w:uiPriority w:val="99"/>
    <w:semiHidden/>
    <w:unhideWhenUsed/>
    <w:rsid w:val="00C36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imama.ru/go.php?http://www.labirint.ru/books/421875/?p=5712&amp;ref=txt" TargetMode="External"/><Relationship Id="rId13" Type="http://schemas.openxmlformats.org/officeDocument/2006/relationships/hyperlink" Target="http://www.papaimama.ru/go.php?http://www.labirint.ru/books/323521/?p=5712&amp;ref=txt" TargetMode="External"/><Relationship Id="rId18" Type="http://schemas.openxmlformats.org/officeDocument/2006/relationships/hyperlink" Target="http://www.papaimama.ru/go.php?http://www.labirint.ru/books/66673/?p=5712&amp;ref=tx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apaimama.ru/go.php?http://www.labirint.ru/books/74146/?p=5712&amp;ref=txt" TargetMode="External"/><Relationship Id="rId7" Type="http://schemas.openxmlformats.org/officeDocument/2006/relationships/hyperlink" Target="http://www.papaimama.ru/go.php?http://www.labirint.ru/books/14208/?p=5712&amp;ref=txt" TargetMode="External"/><Relationship Id="rId12" Type="http://schemas.openxmlformats.org/officeDocument/2006/relationships/hyperlink" Target="http://www.papaimama.ru/go.php?http://www.labirint.ru/books/66629/?p=5712&amp;ref=txt" TargetMode="External"/><Relationship Id="rId17" Type="http://schemas.openxmlformats.org/officeDocument/2006/relationships/hyperlink" Target="http://www.papaimama.ru/go.php?http://www.labirint.ru/books/250784/?p=5712&amp;ref=tx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paimama.ru/go.php?http://www.labirint.ru/books/278545/?p=5712&amp;ref=txt" TargetMode="External"/><Relationship Id="rId20" Type="http://schemas.openxmlformats.org/officeDocument/2006/relationships/hyperlink" Target="http://www.papaimama.ru/go.php?http://www.labirint.ru/books/384256/?p=5712&amp;ref=t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paimama.ru/go.php?http://www.labirint.ru/books/299416/?p=5712&amp;ref=txt" TargetMode="External"/><Relationship Id="rId11" Type="http://schemas.openxmlformats.org/officeDocument/2006/relationships/hyperlink" Target="http://www.papaimama.ru/go.php?http://www.labirint.ru/books/155525/?p=5712&amp;ref=txt" TargetMode="External"/><Relationship Id="rId24" Type="http://schemas.openxmlformats.org/officeDocument/2006/relationships/hyperlink" Target="http://www.papaimama.ru/go.php?http://www.labirint.ru/books/415757/?p=5712&amp;ref=txt" TargetMode="External"/><Relationship Id="rId5" Type="http://schemas.openxmlformats.org/officeDocument/2006/relationships/hyperlink" Target="http://mi.tomsk.ru" TargetMode="External"/><Relationship Id="rId15" Type="http://schemas.openxmlformats.org/officeDocument/2006/relationships/hyperlink" Target="http://www.papaimama.ru/go.php?http://www.labirint.ru/books/234701/?p=5712&amp;ref=txt" TargetMode="External"/><Relationship Id="rId23" Type="http://schemas.openxmlformats.org/officeDocument/2006/relationships/hyperlink" Target="http://www.papaimama.ru/go.php?http://www.labirint.ru/books/234391/?p=5712&amp;ref=txt" TargetMode="External"/><Relationship Id="rId10" Type="http://schemas.openxmlformats.org/officeDocument/2006/relationships/hyperlink" Target="http://www.papaimama.ru/go.php?http://www.labirint.ru/books/244630/?p=5712&amp;ref=txt" TargetMode="External"/><Relationship Id="rId19" Type="http://schemas.openxmlformats.org/officeDocument/2006/relationships/hyperlink" Target="http://www.papaimama.ru/go.php?http://www.labirint.ru/books/310159/?p=5712&amp;ref=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aimama.ru/go.php?http://www.labirint.ru/books/198190/?p=5712&amp;ref=txt" TargetMode="External"/><Relationship Id="rId14" Type="http://schemas.openxmlformats.org/officeDocument/2006/relationships/hyperlink" Target="http://www.papaimama.ru/go.php?http://www.labirint.ru/books/190625/?p=5712&amp;ref=txt" TargetMode="External"/><Relationship Id="rId22" Type="http://schemas.openxmlformats.org/officeDocument/2006/relationships/hyperlink" Target="http://www.papaimama.ru/go.php?http://www.labirint.ru/books/69980/?p=5712&amp;ref=txt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Методист</cp:lastModifiedBy>
  <cp:revision>7</cp:revision>
  <dcterms:created xsi:type="dcterms:W3CDTF">2015-03-02T06:19:00Z</dcterms:created>
  <dcterms:modified xsi:type="dcterms:W3CDTF">2015-03-03T04:02:00Z</dcterms:modified>
</cp:coreProperties>
</file>